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CD" w:rsidRPr="006D0E9F" w:rsidRDefault="00C001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D0E9F">
        <w:rPr>
          <w:rFonts w:ascii="Arial" w:hAnsi="Arial" w:cs="Arial"/>
          <w:sz w:val="24"/>
          <w:szCs w:val="24"/>
        </w:rPr>
        <w:t>Bradley-ICC ECE Course Comparison for Equivalency</w:t>
      </w:r>
      <w:r w:rsidR="006D0E9F">
        <w:rPr>
          <w:rFonts w:ascii="Arial" w:hAnsi="Arial" w:cs="Arial"/>
          <w:sz w:val="24"/>
          <w:szCs w:val="24"/>
        </w:rPr>
        <w:t xml:space="preserve"> (</w:t>
      </w:r>
      <w:r w:rsidR="00B97DA5">
        <w:rPr>
          <w:rFonts w:ascii="Arial" w:hAnsi="Arial" w:cs="Arial"/>
          <w:sz w:val="24"/>
          <w:szCs w:val="24"/>
        </w:rPr>
        <w:t>updated on</w:t>
      </w:r>
      <w:r w:rsidR="00425B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4277">
        <w:rPr>
          <w:rFonts w:ascii="Arial" w:hAnsi="Arial" w:cs="Arial"/>
          <w:sz w:val="24"/>
          <w:szCs w:val="24"/>
        </w:rPr>
        <w:t>Fall</w:t>
      </w:r>
      <w:proofErr w:type="gramEnd"/>
      <w:r w:rsidR="00A34277">
        <w:rPr>
          <w:rFonts w:ascii="Arial" w:hAnsi="Arial" w:cs="Arial"/>
          <w:sz w:val="24"/>
          <w:szCs w:val="24"/>
        </w:rPr>
        <w:t xml:space="preserve"> 2015</w:t>
      </w:r>
      <w:r w:rsidR="006D0E9F">
        <w:rPr>
          <w:rFonts w:ascii="Arial" w:hAnsi="Arial" w:cs="Arial"/>
          <w:sz w:val="24"/>
          <w:szCs w:val="24"/>
        </w:rPr>
        <w:t>)</w:t>
      </w:r>
      <w:r w:rsidR="00F330E7">
        <w:rPr>
          <w:rFonts w:ascii="Arial" w:hAnsi="Arial" w:cs="Arial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1"/>
        <w:gridCol w:w="1691"/>
        <w:gridCol w:w="1654"/>
        <w:gridCol w:w="2599"/>
        <w:gridCol w:w="2929"/>
      </w:tblGrid>
      <w:tr w:rsidR="00BD6D0D" w:rsidRPr="006D0E9F" w:rsidTr="00764EE6">
        <w:tc>
          <w:tcPr>
            <w:tcW w:w="4941" w:type="dxa"/>
            <w:tcBorders>
              <w:bottom w:val="double" w:sz="4" w:space="0" w:color="auto"/>
            </w:tcBorders>
          </w:tcPr>
          <w:p w:rsidR="00BD6D0D" w:rsidRPr="006D0E9F" w:rsidRDefault="00BD6D0D" w:rsidP="00BD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E9F">
              <w:rPr>
                <w:rFonts w:ascii="Arial" w:hAnsi="Arial" w:cs="Arial"/>
                <w:b/>
                <w:sz w:val="24"/>
                <w:szCs w:val="24"/>
              </w:rPr>
              <w:t>ICC Courses &amp; Title</w:t>
            </w:r>
          </w:p>
        </w:tc>
        <w:tc>
          <w:tcPr>
            <w:tcW w:w="1691" w:type="dxa"/>
            <w:tcBorders>
              <w:bottom w:val="double" w:sz="4" w:space="0" w:color="auto"/>
            </w:tcBorders>
          </w:tcPr>
          <w:p w:rsidR="00BD6D0D" w:rsidRPr="006D0E9F" w:rsidRDefault="00BD6D0D" w:rsidP="00BD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E9F">
              <w:rPr>
                <w:rFonts w:ascii="Arial" w:hAnsi="Arial" w:cs="Arial"/>
                <w:b/>
                <w:sz w:val="24"/>
                <w:szCs w:val="24"/>
              </w:rPr>
              <w:t>Bradley Courses &amp; Title</w:t>
            </w:r>
          </w:p>
        </w:tc>
        <w:tc>
          <w:tcPr>
            <w:tcW w:w="1654" w:type="dxa"/>
            <w:tcBorders>
              <w:bottom w:val="double" w:sz="4" w:space="0" w:color="auto"/>
            </w:tcBorders>
          </w:tcPr>
          <w:p w:rsidR="00BD6D0D" w:rsidRPr="006D0E9F" w:rsidRDefault="00BD6D0D" w:rsidP="00BD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E9F">
              <w:rPr>
                <w:rFonts w:ascii="Arial" w:hAnsi="Arial" w:cs="Arial"/>
                <w:b/>
                <w:sz w:val="24"/>
                <w:szCs w:val="24"/>
              </w:rPr>
              <w:t>Current Equivalency Status (Yes/No)</w:t>
            </w:r>
          </w:p>
        </w:tc>
        <w:tc>
          <w:tcPr>
            <w:tcW w:w="2599" w:type="dxa"/>
            <w:tcBorders>
              <w:bottom w:val="double" w:sz="4" w:space="0" w:color="auto"/>
            </w:tcBorders>
          </w:tcPr>
          <w:p w:rsidR="00BD6D0D" w:rsidRPr="006D0E9F" w:rsidRDefault="009B18A4" w:rsidP="00BD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E9F">
              <w:rPr>
                <w:rFonts w:ascii="Arial" w:hAnsi="Arial" w:cs="Arial"/>
                <w:b/>
                <w:sz w:val="24"/>
                <w:szCs w:val="24"/>
              </w:rPr>
              <w:t>Possible BU Equivalent Course</w:t>
            </w:r>
            <w:r w:rsidR="00BD6D0D" w:rsidRPr="006D0E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  <w:tcBorders>
              <w:bottom w:val="double" w:sz="4" w:space="0" w:color="auto"/>
            </w:tcBorders>
          </w:tcPr>
          <w:p w:rsidR="00BD6D0D" w:rsidRPr="006D0E9F" w:rsidRDefault="00BD6D0D" w:rsidP="00BD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E9F">
              <w:rPr>
                <w:rFonts w:ascii="Arial" w:hAnsi="Arial" w:cs="Arial"/>
                <w:b/>
                <w:sz w:val="24"/>
                <w:szCs w:val="24"/>
              </w:rPr>
              <w:t>Modification for Equivalency</w:t>
            </w:r>
          </w:p>
        </w:tc>
      </w:tr>
      <w:tr w:rsidR="00BD6D0D" w:rsidRPr="006D0E9F" w:rsidTr="00764EE6">
        <w:tc>
          <w:tcPr>
            <w:tcW w:w="4941" w:type="dxa"/>
            <w:tcBorders>
              <w:top w:val="double" w:sz="4" w:space="0" w:color="auto"/>
            </w:tcBorders>
          </w:tcPr>
          <w:p w:rsidR="00BD6D0D" w:rsidRPr="006D0E9F" w:rsidRDefault="00BD6D0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CHILD 110</w:t>
            </w:r>
          </w:p>
          <w:p w:rsidR="00BD6D0D" w:rsidRPr="006D0E9F" w:rsidRDefault="00BD6D0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INTROUCTION TO EARLY CHILDHOOD</w:t>
            </w:r>
          </w:p>
        </w:tc>
        <w:tc>
          <w:tcPr>
            <w:tcW w:w="1691" w:type="dxa"/>
            <w:tcBorders>
              <w:top w:val="double" w:sz="4" w:space="0" w:color="auto"/>
            </w:tcBorders>
          </w:tcPr>
          <w:p w:rsidR="00BD6D0D" w:rsidRPr="006D0E9F" w:rsidRDefault="00954272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ETE120</w:t>
            </w:r>
          </w:p>
        </w:tc>
        <w:tc>
          <w:tcPr>
            <w:tcW w:w="1654" w:type="dxa"/>
            <w:tcBorders>
              <w:top w:val="double" w:sz="4" w:space="0" w:color="auto"/>
            </w:tcBorders>
          </w:tcPr>
          <w:p w:rsidR="00BD6D0D" w:rsidRPr="006D0E9F" w:rsidRDefault="00954272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99" w:type="dxa"/>
            <w:tcBorders>
              <w:top w:val="double" w:sz="4" w:space="0" w:color="auto"/>
            </w:tcBorders>
          </w:tcPr>
          <w:p w:rsidR="00BD6D0D" w:rsidRPr="006D0E9F" w:rsidRDefault="00954272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2929" w:type="dxa"/>
            <w:tcBorders>
              <w:top w:val="double" w:sz="4" w:space="0" w:color="auto"/>
            </w:tcBorders>
          </w:tcPr>
          <w:p w:rsidR="00BD6D0D" w:rsidRPr="006D0E9F" w:rsidRDefault="00954272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23557D" w:rsidRPr="006D0E9F" w:rsidTr="00764EE6">
        <w:tc>
          <w:tcPr>
            <w:tcW w:w="4941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CHILD 120</w:t>
            </w:r>
          </w:p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GROWTH AND DEVELOPMETN OF THE YOUNG CHILD</w:t>
            </w:r>
          </w:p>
        </w:tc>
        <w:tc>
          <w:tcPr>
            <w:tcW w:w="1691" w:type="dxa"/>
          </w:tcPr>
          <w:p w:rsidR="00BD6D0D" w:rsidRPr="006D0E9F" w:rsidRDefault="00954272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ETE210</w:t>
            </w:r>
          </w:p>
        </w:tc>
        <w:tc>
          <w:tcPr>
            <w:tcW w:w="1654" w:type="dxa"/>
          </w:tcPr>
          <w:p w:rsidR="00BD6D0D" w:rsidRPr="006D0E9F" w:rsidRDefault="00954272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99" w:type="dxa"/>
          </w:tcPr>
          <w:p w:rsidR="00BD6D0D" w:rsidRPr="006D0E9F" w:rsidRDefault="00954272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2929" w:type="dxa"/>
          </w:tcPr>
          <w:p w:rsidR="00BD6D0D" w:rsidRPr="006D0E9F" w:rsidRDefault="00954272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23557D" w:rsidRPr="006D0E9F" w:rsidTr="00764EE6">
        <w:tc>
          <w:tcPr>
            <w:tcW w:w="4941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CHILD 130</w:t>
            </w:r>
            <w:r w:rsidR="00C37B5B" w:rsidRPr="006D0E9F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CURRICULUM FOR EARLY CHILDHOOD PROGRAMS</w:t>
            </w:r>
          </w:p>
        </w:tc>
        <w:tc>
          <w:tcPr>
            <w:tcW w:w="1691" w:type="dxa"/>
          </w:tcPr>
          <w:p w:rsidR="00BD6D0D" w:rsidRPr="006D0E9F" w:rsidRDefault="004F322D" w:rsidP="0075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ETE215 for ECE majors* only</w:t>
            </w:r>
          </w:p>
        </w:tc>
        <w:tc>
          <w:tcPr>
            <w:tcW w:w="1654" w:type="dxa"/>
          </w:tcPr>
          <w:p w:rsidR="00BD6D0D" w:rsidRPr="00FD7B1D" w:rsidRDefault="004F322D" w:rsidP="00FD7B1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D7B1D">
              <w:rPr>
                <w:rFonts w:ascii="Arial" w:hAnsi="Arial" w:cs="Arial"/>
                <w:i/>
                <w:sz w:val="24"/>
                <w:szCs w:val="24"/>
              </w:rPr>
              <w:t>To be added</w:t>
            </w:r>
          </w:p>
        </w:tc>
        <w:tc>
          <w:tcPr>
            <w:tcW w:w="2599" w:type="dxa"/>
          </w:tcPr>
          <w:p w:rsidR="00BD6D0D" w:rsidRPr="006D0E9F" w:rsidRDefault="00FD7B1D" w:rsidP="0075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 by ECE faculty</w:t>
            </w:r>
          </w:p>
        </w:tc>
        <w:tc>
          <w:tcPr>
            <w:tcW w:w="2929" w:type="dxa"/>
          </w:tcPr>
          <w:p w:rsidR="00BD6D0D" w:rsidRPr="006D0E9F" w:rsidRDefault="00C37B5B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*ICC has updated this course by including more methods</w:t>
            </w:r>
            <w:r w:rsidR="00764E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3557D" w:rsidRPr="006D0E9F" w:rsidTr="00764EE6">
        <w:tc>
          <w:tcPr>
            <w:tcW w:w="4941" w:type="dxa"/>
          </w:tcPr>
          <w:p w:rsidR="00BD6D0D" w:rsidRPr="006D0E9F" w:rsidRDefault="00BD6D0D" w:rsidP="00BD6D0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CHILD 132</w:t>
            </w:r>
          </w:p>
          <w:p w:rsidR="00BD6D0D" w:rsidRPr="006D0E9F" w:rsidRDefault="00BD6D0D" w:rsidP="00BD6D0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INFANT-TODDLER DEVELOPMENT</w:t>
            </w:r>
          </w:p>
        </w:tc>
        <w:tc>
          <w:tcPr>
            <w:tcW w:w="1691" w:type="dxa"/>
          </w:tcPr>
          <w:p w:rsidR="00BD6D0D" w:rsidRPr="006D0E9F" w:rsidRDefault="00954272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ETE EC</w:t>
            </w:r>
          </w:p>
        </w:tc>
        <w:tc>
          <w:tcPr>
            <w:tcW w:w="1654" w:type="dxa"/>
          </w:tcPr>
          <w:p w:rsidR="00BD6D0D" w:rsidRPr="006D0E9F" w:rsidRDefault="009B18A4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EC</w:t>
            </w:r>
          </w:p>
        </w:tc>
        <w:tc>
          <w:tcPr>
            <w:tcW w:w="2599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9" w:type="dxa"/>
          </w:tcPr>
          <w:p w:rsidR="00BD6D0D" w:rsidRPr="006D0E9F" w:rsidRDefault="00954272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Gateway Credential</w:t>
            </w:r>
          </w:p>
          <w:p w:rsidR="00954272" w:rsidRPr="006D0E9F" w:rsidRDefault="00954272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Birth-3</w:t>
            </w:r>
          </w:p>
        </w:tc>
      </w:tr>
      <w:tr w:rsidR="0023557D" w:rsidRPr="006D0E9F" w:rsidTr="00764EE6">
        <w:tc>
          <w:tcPr>
            <w:tcW w:w="4941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CHILD 134</w:t>
            </w:r>
          </w:p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OBSERVATION AND ASSESSMENT OF YOUNG CHILDREN</w:t>
            </w:r>
          </w:p>
        </w:tc>
        <w:tc>
          <w:tcPr>
            <w:tcW w:w="1691" w:type="dxa"/>
          </w:tcPr>
          <w:p w:rsidR="00BD6D0D" w:rsidRPr="006D0E9F" w:rsidRDefault="00954272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654" w:type="dxa"/>
          </w:tcPr>
          <w:p w:rsidR="00BD6D0D" w:rsidRPr="006D0E9F" w:rsidRDefault="001B1144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599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9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7D" w:rsidRPr="006D0E9F" w:rsidTr="00764EE6">
        <w:tc>
          <w:tcPr>
            <w:tcW w:w="4941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CHILD 140</w:t>
            </w:r>
          </w:p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CHILD, FAMILY, AND COMMUNITY</w:t>
            </w:r>
          </w:p>
        </w:tc>
        <w:tc>
          <w:tcPr>
            <w:tcW w:w="1691" w:type="dxa"/>
          </w:tcPr>
          <w:p w:rsidR="00BD6D0D" w:rsidRPr="006D0E9F" w:rsidRDefault="00954272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ETE280</w:t>
            </w:r>
          </w:p>
        </w:tc>
        <w:tc>
          <w:tcPr>
            <w:tcW w:w="1654" w:type="dxa"/>
          </w:tcPr>
          <w:p w:rsidR="00BD6D0D" w:rsidRPr="006D0E9F" w:rsidRDefault="001B1144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99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9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7D" w:rsidRPr="006D0E9F" w:rsidTr="00764EE6">
        <w:tc>
          <w:tcPr>
            <w:tcW w:w="4941" w:type="dxa"/>
          </w:tcPr>
          <w:p w:rsidR="00BD6D0D" w:rsidRPr="006D0E9F" w:rsidRDefault="00BD6D0D" w:rsidP="00BD6D0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CHILD 142</w:t>
            </w:r>
          </w:p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HEALTH, SAFETY, AND NUTRITION FOR THE YOUNG CHILD</w:t>
            </w:r>
          </w:p>
        </w:tc>
        <w:tc>
          <w:tcPr>
            <w:tcW w:w="1691" w:type="dxa"/>
          </w:tcPr>
          <w:p w:rsidR="00BD6D0D" w:rsidRDefault="004F322D" w:rsidP="004F3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ETE194</w:t>
            </w:r>
            <w:r w:rsidR="00FD7B1D">
              <w:rPr>
                <w:rFonts w:ascii="Arial" w:hAnsi="Arial" w:cs="Arial"/>
                <w:sz w:val="24"/>
                <w:szCs w:val="24"/>
              </w:rPr>
              <w:t xml:space="preserve"> (1hr)</w:t>
            </w:r>
          </w:p>
          <w:p w:rsidR="004F322D" w:rsidRPr="006D0E9F" w:rsidRDefault="004F322D" w:rsidP="004F3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ETE270*</w:t>
            </w:r>
          </w:p>
        </w:tc>
        <w:tc>
          <w:tcPr>
            <w:tcW w:w="1654" w:type="dxa"/>
          </w:tcPr>
          <w:p w:rsidR="00BD6D0D" w:rsidRPr="00FD7B1D" w:rsidRDefault="004F322D" w:rsidP="00FD7B1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D7B1D">
              <w:rPr>
                <w:rFonts w:ascii="Arial" w:hAnsi="Arial" w:cs="Arial"/>
                <w:i/>
                <w:sz w:val="24"/>
                <w:szCs w:val="24"/>
              </w:rPr>
              <w:t>To be added</w:t>
            </w:r>
          </w:p>
        </w:tc>
        <w:tc>
          <w:tcPr>
            <w:tcW w:w="2599" w:type="dxa"/>
          </w:tcPr>
          <w:p w:rsidR="00BD6D0D" w:rsidRPr="006D0E9F" w:rsidRDefault="00FD7B1D" w:rsidP="0075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 by ECE faculty</w:t>
            </w:r>
          </w:p>
        </w:tc>
        <w:tc>
          <w:tcPr>
            <w:tcW w:w="2929" w:type="dxa"/>
          </w:tcPr>
          <w:p w:rsidR="00BD6D0D" w:rsidRPr="006D0E9F" w:rsidRDefault="004F322D" w:rsidP="0075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6D0E9F">
              <w:rPr>
                <w:rFonts w:ascii="Arial" w:hAnsi="Arial" w:cs="Arial"/>
                <w:sz w:val="24"/>
                <w:szCs w:val="24"/>
              </w:rPr>
              <w:t>ETE270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CPR &amp; First Aid Certificates</w:t>
            </w:r>
          </w:p>
        </w:tc>
      </w:tr>
      <w:tr w:rsidR="0023557D" w:rsidRPr="006D0E9F" w:rsidTr="00764EE6">
        <w:tc>
          <w:tcPr>
            <w:tcW w:w="4941" w:type="dxa"/>
          </w:tcPr>
          <w:p w:rsidR="00BD6D0D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CHILD 220</w:t>
            </w:r>
          </w:p>
          <w:p w:rsidR="006B567F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MATH AND SCIENCE IN EARLY CHILDHOOD</w:t>
            </w:r>
          </w:p>
        </w:tc>
        <w:tc>
          <w:tcPr>
            <w:tcW w:w="1691" w:type="dxa"/>
          </w:tcPr>
          <w:p w:rsidR="00BD6D0D" w:rsidRPr="006D0E9F" w:rsidRDefault="00954272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654" w:type="dxa"/>
          </w:tcPr>
          <w:p w:rsidR="00BD6D0D" w:rsidRPr="006D0E9F" w:rsidRDefault="009B18A4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599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9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7D" w:rsidRPr="006D0E9F" w:rsidTr="00764EE6">
        <w:tc>
          <w:tcPr>
            <w:tcW w:w="4941" w:type="dxa"/>
          </w:tcPr>
          <w:p w:rsidR="00BD6D0D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CHILD</w:t>
            </w:r>
            <w:r w:rsidR="009B18A4" w:rsidRPr="006D0E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0E9F">
              <w:rPr>
                <w:rFonts w:ascii="Arial" w:hAnsi="Arial" w:cs="Arial"/>
                <w:sz w:val="24"/>
                <w:szCs w:val="24"/>
              </w:rPr>
              <w:t>225</w:t>
            </w:r>
          </w:p>
          <w:p w:rsidR="006B567F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FINE ARTS AND SOCIAL STUDIES IN EARLY CHILDHOOD</w:t>
            </w:r>
          </w:p>
        </w:tc>
        <w:tc>
          <w:tcPr>
            <w:tcW w:w="1691" w:type="dxa"/>
          </w:tcPr>
          <w:p w:rsidR="00BD6D0D" w:rsidRPr="006D0E9F" w:rsidRDefault="00FD7B1D" w:rsidP="0075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ETE196 (2hrs)</w:t>
            </w:r>
          </w:p>
        </w:tc>
        <w:tc>
          <w:tcPr>
            <w:tcW w:w="1654" w:type="dxa"/>
          </w:tcPr>
          <w:p w:rsidR="00BD6D0D" w:rsidRPr="006D0E9F" w:rsidRDefault="00FD7B1D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FD7B1D">
              <w:rPr>
                <w:rFonts w:ascii="Arial" w:hAnsi="Arial" w:cs="Arial"/>
                <w:i/>
                <w:sz w:val="24"/>
                <w:szCs w:val="24"/>
              </w:rPr>
              <w:t>To be added</w:t>
            </w:r>
          </w:p>
        </w:tc>
        <w:tc>
          <w:tcPr>
            <w:tcW w:w="2599" w:type="dxa"/>
          </w:tcPr>
          <w:p w:rsidR="00BD6D0D" w:rsidRPr="006D0E9F" w:rsidRDefault="00FD7B1D" w:rsidP="0075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 by ECE faculty</w:t>
            </w:r>
          </w:p>
        </w:tc>
        <w:tc>
          <w:tcPr>
            <w:tcW w:w="2929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7D" w:rsidRPr="006D0E9F" w:rsidTr="00764EE6">
        <w:tc>
          <w:tcPr>
            <w:tcW w:w="4941" w:type="dxa"/>
          </w:tcPr>
          <w:p w:rsidR="006B567F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CHILD 222</w:t>
            </w:r>
          </w:p>
          <w:p w:rsidR="00BD6D0D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GUIDING SOCIAL AND EMOTIONAL DEVELOPMETN IN EARLY CHILDHOOD</w:t>
            </w:r>
          </w:p>
        </w:tc>
        <w:tc>
          <w:tcPr>
            <w:tcW w:w="1691" w:type="dxa"/>
          </w:tcPr>
          <w:p w:rsidR="00BD6D0D" w:rsidRPr="006D0E9F" w:rsidRDefault="00954272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654" w:type="dxa"/>
          </w:tcPr>
          <w:p w:rsidR="00BD6D0D" w:rsidRPr="006D0E9F" w:rsidRDefault="009B18A4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599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9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7D" w:rsidRPr="006D0E9F" w:rsidTr="00764EE6">
        <w:tc>
          <w:tcPr>
            <w:tcW w:w="4941" w:type="dxa"/>
          </w:tcPr>
          <w:p w:rsidR="00BD6D0D" w:rsidRPr="006D0E9F" w:rsidRDefault="00405121" w:rsidP="0075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6B567F" w:rsidRPr="006D0E9F">
              <w:rPr>
                <w:rFonts w:ascii="Arial" w:hAnsi="Arial" w:cs="Arial"/>
                <w:sz w:val="24"/>
                <w:szCs w:val="24"/>
              </w:rPr>
              <w:t>CHILD 231</w:t>
            </w:r>
          </w:p>
          <w:p w:rsidR="006B567F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LITERATURE FOR CHILDREN</w:t>
            </w:r>
          </w:p>
          <w:p w:rsidR="0023557D" w:rsidRPr="006D0E9F" w:rsidRDefault="0023557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:rsidR="00BD6D0D" w:rsidRPr="006D0E9F" w:rsidRDefault="00954272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ETE260</w:t>
            </w:r>
          </w:p>
        </w:tc>
        <w:tc>
          <w:tcPr>
            <w:tcW w:w="1654" w:type="dxa"/>
          </w:tcPr>
          <w:p w:rsidR="00BD6D0D" w:rsidRPr="006D0E9F" w:rsidRDefault="001B1144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99" w:type="dxa"/>
          </w:tcPr>
          <w:p w:rsidR="00BD6D0D" w:rsidRPr="006D0E9F" w:rsidRDefault="009B18A4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2929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7D" w:rsidRPr="006D0E9F" w:rsidTr="00764EE6">
        <w:tc>
          <w:tcPr>
            <w:tcW w:w="4941" w:type="dxa"/>
          </w:tcPr>
          <w:p w:rsidR="006B567F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lastRenderedPageBreak/>
              <w:t>CHILD232</w:t>
            </w:r>
          </w:p>
          <w:p w:rsidR="00BD6D0D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LANGUAGE AND LITERACY DEVELOPMENT IN EARLY CHILDHOOD</w:t>
            </w:r>
          </w:p>
        </w:tc>
        <w:tc>
          <w:tcPr>
            <w:tcW w:w="1691" w:type="dxa"/>
          </w:tcPr>
          <w:p w:rsidR="00BD6D0D" w:rsidRPr="006D0E9F" w:rsidRDefault="00954272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ETE234</w:t>
            </w:r>
          </w:p>
        </w:tc>
        <w:tc>
          <w:tcPr>
            <w:tcW w:w="1654" w:type="dxa"/>
          </w:tcPr>
          <w:p w:rsidR="00BD6D0D" w:rsidRPr="006D0E9F" w:rsidRDefault="001B1144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99" w:type="dxa"/>
          </w:tcPr>
          <w:p w:rsidR="00BD6D0D" w:rsidRPr="006D0E9F" w:rsidRDefault="009B18A4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2929" w:type="dxa"/>
          </w:tcPr>
          <w:p w:rsidR="009B18A4" w:rsidRPr="006D0E9F" w:rsidRDefault="009B18A4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7D" w:rsidRPr="006D0E9F" w:rsidTr="00764EE6">
        <w:tc>
          <w:tcPr>
            <w:tcW w:w="4941" w:type="dxa"/>
          </w:tcPr>
          <w:p w:rsidR="00BD6D0D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CHILD 235</w:t>
            </w:r>
          </w:p>
          <w:p w:rsidR="006B567F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TEACHING DIVERSE POPULATIONS</w:t>
            </w:r>
          </w:p>
          <w:p w:rsidR="0023557D" w:rsidRPr="006D0E9F" w:rsidRDefault="0023557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:rsidR="00BD6D0D" w:rsidRPr="006D0E9F" w:rsidRDefault="00954272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ETE280</w:t>
            </w:r>
          </w:p>
          <w:p w:rsidR="00C37B5B" w:rsidRPr="006D0E9F" w:rsidRDefault="00C37B5B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ECE majors only</w:t>
            </w:r>
          </w:p>
        </w:tc>
        <w:tc>
          <w:tcPr>
            <w:tcW w:w="1654" w:type="dxa"/>
          </w:tcPr>
          <w:p w:rsidR="00BD6D0D" w:rsidRPr="006D0E9F" w:rsidRDefault="001B1144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99" w:type="dxa"/>
          </w:tcPr>
          <w:p w:rsidR="00BD6D0D" w:rsidRPr="006D0E9F" w:rsidRDefault="009B18A4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2929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7D" w:rsidRPr="006D0E9F" w:rsidTr="00764EE6">
        <w:tc>
          <w:tcPr>
            <w:tcW w:w="4941" w:type="dxa"/>
          </w:tcPr>
          <w:p w:rsidR="00BD6D0D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CHILD 240</w:t>
            </w:r>
          </w:p>
          <w:p w:rsidR="006B567F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CHILD DEVELOPMENT PRACTICUM I</w:t>
            </w:r>
          </w:p>
        </w:tc>
        <w:tc>
          <w:tcPr>
            <w:tcW w:w="1691" w:type="dxa"/>
          </w:tcPr>
          <w:p w:rsidR="00BD6D0D" w:rsidRPr="006D0E9F" w:rsidRDefault="00954272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ETE EC (ECE MAJORS ONLY)</w:t>
            </w:r>
          </w:p>
        </w:tc>
        <w:tc>
          <w:tcPr>
            <w:tcW w:w="1654" w:type="dxa"/>
          </w:tcPr>
          <w:p w:rsidR="00BD6D0D" w:rsidRPr="006D0E9F" w:rsidRDefault="009B18A4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EC</w:t>
            </w:r>
          </w:p>
        </w:tc>
        <w:tc>
          <w:tcPr>
            <w:tcW w:w="2599" w:type="dxa"/>
          </w:tcPr>
          <w:p w:rsidR="00BD6D0D" w:rsidRPr="006D0E9F" w:rsidRDefault="009B18A4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Field experience credit</w:t>
            </w:r>
          </w:p>
        </w:tc>
        <w:tc>
          <w:tcPr>
            <w:tcW w:w="2929" w:type="dxa"/>
          </w:tcPr>
          <w:p w:rsidR="00BD6D0D" w:rsidRPr="006D0E9F" w:rsidRDefault="00BD6D0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144" w:rsidRPr="006D0E9F" w:rsidTr="00764EE6">
        <w:tc>
          <w:tcPr>
            <w:tcW w:w="4941" w:type="dxa"/>
          </w:tcPr>
          <w:p w:rsidR="001B1144" w:rsidRPr="006D0E9F" w:rsidRDefault="00C37B5B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EDUC 212 field experience</w:t>
            </w:r>
          </w:p>
        </w:tc>
        <w:tc>
          <w:tcPr>
            <w:tcW w:w="1691" w:type="dxa"/>
          </w:tcPr>
          <w:p w:rsidR="001B1144" w:rsidRPr="006D0E9F" w:rsidRDefault="001B1144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ETE EC</w:t>
            </w:r>
          </w:p>
          <w:p w:rsidR="001B1144" w:rsidRPr="006D0E9F" w:rsidRDefault="001B1144" w:rsidP="00756A7D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57D" w:rsidRPr="006D0E9F" w:rsidRDefault="0023557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1B1144" w:rsidRPr="006D0E9F" w:rsidRDefault="00FC1334" w:rsidP="0075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99" w:type="dxa"/>
          </w:tcPr>
          <w:p w:rsidR="001B1144" w:rsidRPr="006D0E9F" w:rsidRDefault="00FC1334" w:rsidP="0075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ETE116 </w:t>
            </w:r>
            <w:r w:rsidR="00291055">
              <w:rPr>
                <w:rFonts w:ascii="Arial" w:hAnsi="Arial" w:cs="Arial"/>
                <w:sz w:val="24"/>
                <w:szCs w:val="24"/>
              </w:rPr>
              <w:t>and/</w:t>
            </w:r>
            <w:r>
              <w:rPr>
                <w:rFonts w:ascii="Arial" w:hAnsi="Arial" w:cs="Arial"/>
                <w:sz w:val="24"/>
                <w:szCs w:val="24"/>
              </w:rPr>
              <w:t>or ETE211</w:t>
            </w:r>
          </w:p>
        </w:tc>
        <w:tc>
          <w:tcPr>
            <w:tcW w:w="2929" w:type="dxa"/>
          </w:tcPr>
          <w:p w:rsidR="001B1144" w:rsidRPr="006D0E9F" w:rsidRDefault="001B1144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67F" w:rsidRPr="006D0E9F" w:rsidTr="00764EE6">
        <w:tc>
          <w:tcPr>
            <w:tcW w:w="4941" w:type="dxa"/>
          </w:tcPr>
          <w:p w:rsidR="006B567F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EDUC 213</w:t>
            </w:r>
            <w:r w:rsidR="00405121">
              <w:rPr>
                <w:rFonts w:ascii="Arial" w:hAnsi="Arial" w:cs="Arial"/>
                <w:sz w:val="24"/>
                <w:szCs w:val="24"/>
              </w:rPr>
              <w:t xml:space="preserve"> (P</w:t>
            </w:r>
            <w:r w:rsidR="00723AAB" w:rsidRPr="006D0E9F">
              <w:rPr>
                <w:rFonts w:ascii="Arial" w:hAnsi="Arial" w:cs="Arial"/>
                <w:sz w:val="24"/>
                <w:szCs w:val="24"/>
              </w:rPr>
              <w:t>-12 age)</w:t>
            </w:r>
          </w:p>
          <w:p w:rsidR="006B567F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  <w:r w:rsidRPr="006D0E9F">
              <w:rPr>
                <w:rFonts w:ascii="Arial" w:hAnsi="Arial" w:cs="Arial"/>
                <w:sz w:val="24"/>
                <w:szCs w:val="24"/>
              </w:rPr>
              <w:t>DIVERSE LEARNER IN THE CLASSROOM</w:t>
            </w:r>
          </w:p>
          <w:p w:rsidR="0023557D" w:rsidRPr="006D0E9F" w:rsidRDefault="0023557D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:rsidR="006B567F" w:rsidRPr="006D0E9F" w:rsidRDefault="00405121" w:rsidP="0075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ETE230</w:t>
            </w:r>
          </w:p>
        </w:tc>
        <w:tc>
          <w:tcPr>
            <w:tcW w:w="1654" w:type="dxa"/>
          </w:tcPr>
          <w:p w:rsidR="006B567F" w:rsidRPr="006D0E9F" w:rsidRDefault="00FC1334" w:rsidP="0075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99" w:type="dxa"/>
          </w:tcPr>
          <w:p w:rsidR="006B567F" w:rsidRPr="006D0E9F" w:rsidRDefault="00405121" w:rsidP="0075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="00C37B5B" w:rsidRPr="006D0E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</w:tcPr>
          <w:p w:rsidR="006B567F" w:rsidRPr="006D0E9F" w:rsidRDefault="006B567F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756" w:rsidRPr="006D0E9F" w:rsidTr="00764EE6">
        <w:tc>
          <w:tcPr>
            <w:tcW w:w="4941" w:type="dxa"/>
          </w:tcPr>
          <w:p w:rsidR="001D2756" w:rsidRPr="006D0E9F" w:rsidRDefault="001D2756" w:rsidP="004051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 230 </w:t>
            </w:r>
            <w:r w:rsidR="00405121">
              <w:rPr>
                <w:rFonts w:ascii="Arial" w:hAnsi="Arial" w:cs="Arial"/>
                <w:sz w:val="24"/>
                <w:szCs w:val="24"/>
              </w:rPr>
              <w:t>INSTRUCTIONAL TECHNOLOGY</w:t>
            </w:r>
          </w:p>
        </w:tc>
        <w:tc>
          <w:tcPr>
            <w:tcW w:w="1691" w:type="dxa"/>
          </w:tcPr>
          <w:p w:rsidR="001D2756" w:rsidRPr="006D0E9F" w:rsidRDefault="001D2756" w:rsidP="0075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ETE100</w:t>
            </w:r>
          </w:p>
        </w:tc>
        <w:tc>
          <w:tcPr>
            <w:tcW w:w="1654" w:type="dxa"/>
          </w:tcPr>
          <w:p w:rsidR="001D2756" w:rsidRDefault="001D2756" w:rsidP="0075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99" w:type="dxa"/>
          </w:tcPr>
          <w:p w:rsidR="001D2756" w:rsidRPr="006D0E9F" w:rsidRDefault="00405121" w:rsidP="0075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2929" w:type="dxa"/>
          </w:tcPr>
          <w:p w:rsidR="001D2756" w:rsidRPr="006D0E9F" w:rsidRDefault="001D2756" w:rsidP="00756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69C" w:rsidRPr="006D0E9F" w:rsidTr="00764EE6">
        <w:tc>
          <w:tcPr>
            <w:tcW w:w="4941" w:type="dxa"/>
          </w:tcPr>
          <w:p w:rsidR="0090369C" w:rsidRPr="006D0E9F" w:rsidRDefault="0090369C" w:rsidP="009036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190</w:t>
            </w:r>
          </w:p>
        </w:tc>
        <w:tc>
          <w:tcPr>
            <w:tcW w:w="1691" w:type="dxa"/>
          </w:tcPr>
          <w:p w:rsidR="0090369C" w:rsidRPr="006D0E9F" w:rsidRDefault="0090369C" w:rsidP="00AE65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90369C" w:rsidRDefault="0090369C" w:rsidP="00AE65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99" w:type="dxa"/>
          </w:tcPr>
          <w:p w:rsidR="0090369C" w:rsidRPr="006D0E9F" w:rsidRDefault="0090369C" w:rsidP="00AE65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ETE107</w:t>
            </w:r>
          </w:p>
        </w:tc>
        <w:tc>
          <w:tcPr>
            <w:tcW w:w="2929" w:type="dxa"/>
          </w:tcPr>
          <w:p w:rsidR="0090369C" w:rsidRPr="006D0E9F" w:rsidRDefault="0090369C" w:rsidP="00AE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69C" w:rsidRPr="006D0E9F" w:rsidTr="00764EE6">
        <w:tc>
          <w:tcPr>
            <w:tcW w:w="4941" w:type="dxa"/>
          </w:tcPr>
          <w:p w:rsidR="0090369C" w:rsidRPr="006D0E9F" w:rsidRDefault="0090369C" w:rsidP="009036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200</w:t>
            </w:r>
          </w:p>
        </w:tc>
        <w:tc>
          <w:tcPr>
            <w:tcW w:w="1691" w:type="dxa"/>
          </w:tcPr>
          <w:p w:rsidR="0090369C" w:rsidRPr="006D0E9F" w:rsidRDefault="0090369C" w:rsidP="00AE65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90369C" w:rsidRDefault="0090369C" w:rsidP="00AE65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99" w:type="dxa"/>
          </w:tcPr>
          <w:p w:rsidR="0090369C" w:rsidRPr="006D0E9F" w:rsidRDefault="0090369C" w:rsidP="00AE65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ETE107</w:t>
            </w:r>
          </w:p>
        </w:tc>
        <w:tc>
          <w:tcPr>
            <w:tcW w:w="2929" w:type="dxa"/>
          </w:tcPr>
          <w:p w:rsidR="0090369C" w:rsidRPr="006D0E9F" w:rsidRDefault="0090369C" w:rsidP="00AE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69C" w:rsidRPr="006D0E9F" w:rsidTr="00764EE6">
        <w:tc>
          <w:tcPr>
            <w:tcW w:w="4941" w:type="dxa"/>
          </w:tcPr>
          <w:p w:rsidR="0090369C" w:rsidRPr="006D0E9F" w:rsidRDefault="0090369C" w:rsidP="009036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201</w:t>
            </w:r>
          </w:p>
        </w:tc>
        <w:tc>
          <w:tcPr>
            <w:tcW w:w="1691" w:type="dxa"/>
          </w:tcPr>
          <w:p w:rsidR="0090369C" w:rsidRPr="006D0E9F" w:rsidRDefault="0090369C" w:rsidP="00AE65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90369C" w:rsidRDefault="0090369C" w:rsidP="00AE65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99" w:type="dxa"/>
          </w:tcPr>
          <w:p w:rsidR="0090369C" w:rsidRPr="006D0E9F" w:rsidRDefault="0090369C" w:rsidP="00AE65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ETE108</w:t>
            </w:r>
          </w:p>
        </w:tc>
        <w:tc>
          <w:tcPr>
            <w:tcW w:w="2929" w:type="dxa"/>
          </w:tcPr>
          <w:p w:rsidR="0090369C" w:rsidRPr="006D0E9F" w:rsidRDefault="0090369C" w:rsidP="00AE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369C" w:rsidRDefault="0090369C">
      <w:pPr>
        <w:rPr>
          <w:rFonts w:ascii="Arial" w:hAnsi="Arial" w:cs="Arial"/>
          <w:sz w:val="24"/>
          <w:szCs w:val="24"/>
        </w:rPr>
      </w:pPr>
    </w:p>
    <w:p w:rsidR="00C37B5B" w:rsidRPr="00CD7980" w:rsidRDefault="00CD7980">
      <w:pPr>
        <w:rPr>
          <w:rFonts w:ascii="Arial" w:hAnsi="Arial" w:cs="Arial"/>
          <w:i/>
          <w:sz w:val="24"/>
          <w:szCs w:val="24"/>
        </w:rPr>
      </w:pPr>
      <w:r w:rsidRPr="00CD7980">
        <w:rPr>
          <w:rFonts w:ascii="Arial" w:hAnsi="Arial" w:cs="Arial"/>
          <w:i/>
          <w:sz w:val="24"/>
          <w:szCs w:val="24"/>
        </w:rPr>
        <w:t xml:space="preserve">*Please be advised to verify with advisors at both ICC and Bradley University due to possible changes as this is a working document. </w:t>
      </w:r>
    </w:p>
    <w:sectPr w:rsidR="00C37B5B" w:rsidRPr="00CD7980" w:rsidSect="00BD6D0D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9E"/>
    <w:rsid w:val="00035371"/>
    <w:rsid w:val="00132047"/>
    <w:rsid w:val="00161ECD"/>
    <w:rsid w:val="001B1144"/>
    <w:rsid w:val="001D2756"/>
    <w:rsid w:val="002315A9"/>
    <w:rsid w:val="0023557D"/>
    <w:rsid w:val="00291055"/>
    <w:rsid w:val="002D5337"/>
    <w:rsid w:val="00311C18"/>
    <w:rsid w:val="00405121"/>
    <w:rsid w:val="00425B1A"/>
    <w:rsid w:val="004C5C34"/>
    <w:rsid w:val="004F322D"/>
    <w:rsid w:val="005D7385"/>
    <w:rsid w:val="006B567F"/>
    <w:rsid w:val="006D0E9F"/>
    <w:rsid w:val="00723AAB"/>
    <w:rsid w:val="00764EE6"/>
    <w:rsid w:val="00765683"/>
    <w:rsid w:val="008870D8"/>
    <w:rsid w:val="0090369C"/>
    <w:rsid w:val="00954272"/>
    <w:rsid w:val="009B18A4"/>
    <w:rsid w:val="009D1F32"/>
    <w:rsid w:val="00A2159A"/>
    <w:rsid w:val="00A34277"/>
    <w:rsid w:val="00A87625"/>
    <w:rsid w:val="00AD5B52"/>
    <w:rsid w:val="00B97DA5"/>
    <w:rsid w:val="00BC2014"/>
    <w:rsid w:val="00BD6D0D"/>
    <w:rsid w:val="00BE2873"/>
    <w:rsid w:val="00BF1295"/>
    <w:rsid w:val="00C0019E"/>
    <w:rsid w:val="00C37B5B"/>
    <w:rsid w:val="00CD7980"/>
    <w:rsid w:val="00D766FD"/>
    <w:rsid w:val="00E1490B"/>
    <w:rsid w:val="00F330E7"/>
    <w:rsid w:val="00F53C0C"/>
    <w:rsid w:val="00FC1334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9503F-4E90-4913-8DDD-BE1DD4F7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Hwa</dc:creator>
  <cp:lastModifiedBy>Mom</cp:lastModifiedBy>
  <cp:revision>2</cp:revision>
  <cp:lastPrinted>2015-07-22T16:45:00Z</cp:lastPrinted>
  <dcterms:created xsi:type="dcterms:W3CDTF">2016-02-11T18:36:00Z</dcterms:created>
  <dcterms:modified xsi:type="dcterms:W3CDTF">2016-02-11T18:36:00Z</dcterms:modified>
</cp:coreProperties>
</file>