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D0" w:rsidRPr="00F658D0" w:rsidRDefault="00A42C28" w:rsidP="007A45A7">
      <w:pPr>
        <w:spacing w:line="240" w:lineRule="auto"/>
        <w:jc w:val="center"/>
        <w:rPr>
          <w:rFonts w:ascii="Times New Roman" w:hAnsi="Times New Roman"/>
          <w:szCs w:val="24"/>
        </w:rPr>
      </w:pPr>
      <w:bookmarkStart w:id="0" w:name="_GoBack"/>
      <w:bookmarkEnd w:id="0"/>
      <w:r w:rsidRPr="00A41424">
        <w:rPr>
          <w:rFonts w:ascii="Times New Roman" w:hAnsi="Times New Roman"/>
          <w:szCs w:val="24"/>
          <w:u w:val="single"/>
        </w:rPr>
        <w:t xml:space="preserve">DEFINITIONS OF STRATEGIES TO PROMOTE LEARNING AND DEVELOPMENT IN INCLUSIVE AND </w:t>
      </w:r>
      <w:r w:rsidR="007A45A7" w:rsidRPr="00A41424">
        <w:rPr>
          <w:rFonts w:ascii="Times New Roman" w:hAnsi="Times New Roman"/>
          <w:szCs w:val="24"/>
          <w:u w:val="single"/>
        </w:rPr>
        <w:t>N</w:t>
      </w:r>
      <w:r w:rsidR="007A45A7">
        <w:rPr>
          <w:rFonts w:ascii="Times New Roman" w:hAnsi="Times New Roman"/>
          <w:szCs w:val="24"/>
          <w:u w:val="single"/>
        </w:rPr>
        <w:t xml:space="preserve">ATURAL </w:t>
      </w:r>
      <w:r w:rsidR="007A45A7" w:rsidRPr="00A41424">
        <w:rPr>
          <w:rFonts w:ascii="Times New Roman" w:hAnsi="Times New Roman"/>
          <w:szCs w:val="24"/>
          <w:u w:val="single"/>
        </w:rPr>
        <w:t>L</w:t>
      </w:r>
      <w:r w:rsidR="007A45A7">
        <w:rPr>
          <w:rFonts w:ascii="Times New Roman" w:hAnsi="Times New Roman"/>
          <w:szCs w:val="24"/>
          <w:u w:val="single"/>
        </w:rPr>
        <w:t xml:space="preserve">EARNING </w:t>
      </w:r>
      <w:r w:rsidR="007A45A7" w:rsidRPr="00A41424">
        <w:rPr>
          <w:rFonts w:ascii="Times New Roman" w:hAnsi="Times New Roman"/>
          <w:szCs w:val="24"/>
          <w:u w:val="single"/>
        </w:rPr>
        <w:t>E</w:t>
      </w:r>
      <w:r w:rsidR="007A45A7">
        <w:rPr>
          <w:rFonts w:ascii="Times New Roman" w:hAnsi="Times New Roman"/>
          <w:szCs w:val="24"/>
          <w:u w:val="single"/>
        </w:rPr>
        <w:t>NVIRONMENTS</w:t>
      </w:r>
      <w:r w:rsidR="007A45A7" w:rsidRPr="00A41424">
        <w:rPr>
          <w:rFonts w:ascii="Times New Roman" w:hAnsi="Times New Roman"/>
          <w:szCs w:val="24"/>
          <w:u w:val="single"/>
        </w:rPr>
        <w:t xml:space="preserve"> </w:t>
      </w:r>
      <w:r w:rsidRPr="00A41424">
        <w:rPr>
          <w:rFonts w:ascii="Times New Roman" w:hAnsi="Times New Roman"/>
          <w:szCs w:val="24"/>
          <w:u w:val="single"/>
        </w:rPr>
        <w:t>SETTINGS</w:t>
      </w:r>
    </w:p>
    <w:p w:rsidR="00F658D0" w:rsidRPr="00A41424" w:rsidRDefault="00F658D0" w:rsidP="00F658D0">
      <w:pPr>
        <w:spacing w:line="240" w:lineRule="auto"/>
        <w:rPr>
          <w:rFonts w:ascii="Times New Roman" w:hAnsi="Times New Roman"/>
          <w:szCs w:val="24"/>
        </w:rPr>
      </w:pPr>
      <w:r>
        <w:rPr>
          <w:rFonts w:ascii="Times New Roman" w:hAnsi="Times New Roman"/>
          <w:szCs w:val="24"/>
        </w:rPr>
        <w:t>Adaptations</w:t>
      </w:r>
      <w:r w:rsidR="00D63329">
        <w:rPr>
          <w:rFonts w:ascii="Times New Roman" w:hAnsi="Times New Roman"/>
          <w:szCs w:val="24"/>
        </w:rPr>
        <w:t>, Accommodation, and Modifications</w:t>
      </w:r>
      <w:r w:rsidRPr="00A41424">
        <w:rPr>
          <w:rFonts w:ascii="Times New Roman" w:hAnsi="Times New Roman"/>
          <w:szCs w:val="24"/>
        </w:rPr>
        <w:tab/>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ab/>
        <w:t>Alterations or adjustments to the physical environmen</w:t>
      </w:r>
      <w:r w:rsidR="00A42C28">
        <w:rPr>
          <w:rFonts w:ascii="Times New Roman" w:hAnsi="Times New Roman"/>
          <w:szCs w:val="24"/>
        </w:rPr>
        <w:t>t, materials, activities, tasks, and</w:t>
      </w:r>
      <w:r w:rsidRPr="00A41424">
        <w:rPr>
          <w:rFonts w:ascii="Times New Roman" w:hAnsi="Times New Roman"/>
          <w:szCs w:val="24"/>
        </w:rPr>
        <w:t xml:space="preserve"> </w:t>
      </w:r>
      <w:r w:rsidR="00A42C28">
        <w:rPr>
          <w:rFonts w:ascii="Times New Roman" w:hAnsi="Times New Roman"/>
          <w:szCs w:val="24"/>
        </w:rPr>
        <w:t xml:space="preserve">routines, </w:t>
      </w:r>
      <w:r w:rsidRPr="00A41424">
        <w:rPr>
          <w:rFonts w:ascii="Times New Roman" w:hAnsi="Times New Roman"/>
          <w:szCs w:val="24"/>
        </w:rPr>
        <w:t>goals, and teaching strategies that facilitate and maximize child participation and learning. During morning circle when Naomi is asked where she wants to play during centers, she presses the blocks square on her Go Talk augmentative communication board. Or, while most students are practicing adding single digit numbers, Sam’s goal is to count twenty objects.</w:t>
      </w:r>
      <w:r>
        <w:rPr>
          <w:rFonts w:ascii="Times New Roman" w:hAnsi="Times New Roman"/>
          <w:szCs w:val="24"/>
        </w:rPr>
        <w:t xml:space="preserve"> </w:t>
      </w:r>
      <w:r w:rsidRPr="00A41424">
        <w:rPr>
          <w:rFonts w:ascii="Times New Roman" w:hAnsi="Times New Roman"/>
          <w:szCs w:val="24"/>
        </w:rPr>
        <w:t>______________________________________________________________________________</w:t>
      </w:r>
    </w:p>
    <w:p w:rsidR="00A42C28" w:rsidRDefault="00A42C28" w:rsidP="00F658D0">
      <w:pPr>
        <w:spacing w:line="240" w:lineRule="auto"/>
        <w:rPr>
          <w:rFonts w:ascii="Times New Roman" w:hAnsi="Times New Roman"/>
          <w:szCs w:val="24"/>
        </w:rPr>
      </w:pPr>
      <w:r>
        <w:rPr>
          <w:rFonts w:ascii="Times New Roman" w:hAnsi="Times New Roman"/>
          <w:szCs w:val="24"/>
        </w:rPr>
        <w:t>Universal Design (UDL)</w:t>
      </w:r>
    </w:p>
    <w:p w:rsidR="00A42C28" w:rsidRDefault="00A42C28" w:rsidP="00F658D0">
      <w:pPr>
        <w:spacing w:line="240" w:lineRule="auto"/>
        <w:rPr>
          <w:rFonts w:ascii="Times New Roman" w:hAnsi="Times New Roman"/>
          <w:szCs w:val="24"/>
        </w:rPr>
      </w:pPr>
      <w:r>
        <w:rPr>
          <w:rFonts w:ascii="Times New Roman" w:hAnsi="Times New Roman"/>
          <w:szCs w:val="24"/>
        </w:rPr>
        <w:tab/>
        <w:t>Designing environments, activities, materials, etc. so that they are accessible to all children. Consider the diverse abilities and needs of children when developing centers, planning daily activities and routines, selecting toys and materials, identifying goals, developing teaching and assessment strategies. The key to UDL is doing this during the development phase rather than as an afterthought when something does not work for one or more children.</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Partial Participation</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ab/>
        <w:t xml:space="preserve">Adapting the extent to which children participate in an activity or the ways that the child participates in an activity. </w:t>
      </w:r>
      <w:r w:rsidR="00D63329">
        <w:rPr>
          <w:rFonts w:ascii="Times New Roman" w:hAnsi="Times New Roman"/>
          <w:szCs w:val="24"/>
        </w:rPr>
        <w:t xml:space="preserve">This is based on the belief that a child should not be excluded from an activity just because he or she cannot fully participate or participate in the same manner as other children. Rather, all children should be allowed to participate to some degree in all activities. </w:t>
      </w:r>
      <w:r w:rsidRPr="00A41424">
        <w:rPr>
          <w:rFonts w:ascii="Times New Roman" w:hAnsi="Times New Roman"/>
          <w:szCs w:val="24"/>
        </w:rPr>
        <w:t>Dawson who is not able to throw the dice or grasp and release his token while playing a board game, participates in the game by knocking the dice off his wheelchair tray and then telling his partner how many spaces to move his token.</w:t>
      </w:r>
      <w:r>
        <w:rPr>
          <w:rFonts w:ascii="Times New Roman" w:hAnsi="Times New Roman"/>
          <w:szCs w:val="24"/>
        </w:rPr>
        <w:t xml:space="preserve"> </w:t>
      </w:r>
      <w:r w:rsidRPr="00A41424">
        <w:rPr>
          <w:rFonts w:ascii="Times New Roman" w:hAnsi="Times New Roman"/>
          <w:szCs w:val="24"/>
          <w:u w:val="single"/>
        </w:rPr>
        <w:t>______________________________________________________________________________</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Prompting</w:t>
      </w:r>
    </w:p>
    <w:p w:rsidR="00F658D0" w:rsidRPr="00F658D0" w:rsidRDefault="00F658D0" w:rsidP="00F658D0">
      <w:pPr>
        <w:spacing w:line="240" w:lineRule="auto"/>
        <w:rPr>
          <w:rFonts w:ascii="Times New Roman" w:hAnsi="Times New Roman"/>
          <w:szCs w:val="24"/>
        </w:rPr>
      </w:pPr>
      <w:r w:rsidRPr="00A41424">
        <w:rPr>
          <w:rFonts w:ascii="Times New Roman" w:hAnsi="Times New Roman"/>
          <w:szCs w:val="24"/>
        </w:rPr>
        <w:tab/>
        <w:t xml:space="preserve">Antecedent cues that help the child perform skills successfully and appropriately. Several forms of prompting may be used including vocal, physical, gestural, modeled, pictorial, or written prompts. </w:t>
      </w:r>
      <w:r w:rsidR="00E74CD6">
        <w:rPr>
          <w:rFonts w:ascii="Times New Roman" w:hAnsi="Times New Roman"/>
          <w:szCs w:val="24"/>
        </w:rPr>
        <w:t xml:space="preserve">Prompts can be provided before and during an activity. </w:t>
      </w:r>
      <w:r w:rsidRPr="00A41424">
        <w:rPr>
          <w:rFonts w:ascii="Times New Roman" w:hAnsi="Times New Roman"/>
          <w:szCs w:val="24"/>
        </w:rPr>
        <w:t>Roberto is able to wash his hands independently by following a set of pictures that are taped to the wall above the sink that shows each hand-washing step.</w:t>
      </w:r>
      <w:r>
        <w:rPr>
          <w:rFonts w:ascii="Times New Roman" w:hAnsi="Times New Roman"/>
          <w:szCs w:val="24"/>
        </w:rPr>
        <w:t xml:space="preserve"> </w:t>
      </w:r>
      <w:r w:rsidR="00E74CD6">
        <w:rPr>
          <w:rFonts w:ascii="Times New Roman" w:hAnsi="Times New Roman"/>
          <w:szCs w:val="24"/>
        </w:rPr>
        <w:t>Provide only as much prom</w:t>
      </w:r>
      <w:r w:rsidR="00A42C28">
        <w:rPr>
          <w:rFonts w:ascii="Times New Roman" w:hAnsi="Times New Roman"/>
          <w:szCs w:val="24"/>
        </w:rPr>
        <w:t>p</w:t>
      </w:r>
      <w:r w:rsidR="00E74CD6">
        <w:rPr>
          <w:rFonts w:ascii="Times New Roman" w:hAnsi="Times New Roman"/>
          <w:szCs w:val="24"/>
        </w:rPr>
        <w:t xml:space="preserve">ting as is necessary to help the child be successful. Slowly withdraw or fade prompts as the child is able to perform the skill or participate in an activity independently. </w:t>
      </w:r>
      <w:r w:rsidRPr="00A41424">
        <w:rPr>
          <w:rFonts w:ascii="Times New Roman" w:hAnsi="Times New Roman"/>
          <w:szCs w:val="24"/>
          <w:u w:val="single"/>
        </w:rPr>
        <w:t>______________________________________________________________________________</w:t>
      </w:r>
    </w:p>
    <w:p w:rsidR="00F658D0" w:rsidRPr="000305C8" w:rsidRDefault="00F658D0" w:rsidP="00F658D0">
      <w:pPr>
        <w:spacing w:line="240" w:lineRule="auto"/>
        <w:rPr>
          <w:rFonts w:ascii="Times New Roman" w:hAnsi="Times New Roman"/>
          <w:szCs w:val="24"/>
        </w:rPr>
      </w:pPr>
      <w:r w:rsidRPr="000305C8">
        <w:rPr>
          <w:rFonts w:ascii="Times New Roman" w:hAnsi="Times New Roman"/>
          <w:szCs w:val="24"/>
        </w:rPr>
        <w:t xml:space="preserve">Scaffolding </w:t>
      </w:r>
    </w:p>
    <w:p w:rsidR="00F658D0" w:rsidRPr="00A41424" w:rsidRDefault="00F658D0" w:rsidP="00F658D0">
      <w:pPr>
        <w:spacing w:line="240" w:lineRule="auto"/>
        <w:ind w:firstLine="720"/>
        <w:rPr>
          <w:rFonts w:ascii="Times New Roman" w:hAnsi="Times New Roman"/>
          <w:szCs w:val="24"/>
        </w:rPr>
      </w:pPr>
      <w:r>
        <w:rPr>
          <w:rFonts w:ascii="Times New Roman" w:hAnsi="Times New Roman"/>
          <w:szCs w:val="24"/>
        </w:rPr>
        <w:t>P</w:t>
      </w:r>
      <w:r w:rsidRPr="00A41424">
        <w:rPr>
          <w:rFonts w:ascii="Times New Roman" w:hAnsi="Times New Roman"/>
          <w:szCs w:val="24"/>
        </w:rPr>
        <w:t>rovide the type and amount of assistance needed to guide and support child learning and mastery of emerging skills.</w:t>
      </w:r>
      <w:r w:rsidRPr="00A41424">
        <w:rPr>
          <w:rFonts w:ascii="Times New Roman" w:hAnsi="Times New Roman"/>
          <w:b/>
          <w:szCs w:val="24"/>
        </w:rPr>
        <w:t xml:space="preserve"> </w:t>
      </w:r>
      <w:r w:rsidR="00E74CD6" w:rsidRPr="00D63329">
        <w:rPr>
          <w:rFonts w:ascii="Times New Roman" w:hAnsi="Times New Roman"/>
          <w:szCs w:val="24"/>
        </w:rPr>
        <w:t>Identify a child's current skills and abilities</w:t>
      </w:r>
      <w:r w:rsidR="00D63329">
        <w:rPr>
          <w:rFonts w:ascii="Times New Roman" w:hAnsi="Times New Roman"/>
          <w:szCs w:val="24"/>
        </w:rPr>
        <w:t xml:space="preserve">, identify the next skills the child should be learning and then provide support to help the child achieve the new skill or perform the skill at a higher level. Scaffolding may include asking questions to help a child make connections between events and problem solve, expansions of a child's utterances, prompts and </w:t>
      </w:r>
      <w:r w:rsidR="00D63329">
        <w:rPr>
          <w:rFonts w:ascii="Times New Roman" w:hAnsi="Times New Roman"/>
          <w:szCs w:val="24"/>
        </w:rPr>
        <w:lastRenderedPageBreak/>
        <w:t>feedback to help the child perform the skill correctly (e.g., remember to say your friend's name)</w:t>
      </w:r>
      <w:r w:rsidR="00E74CD6" w:rsidRPr="00D63329">
        <w:rPr>
          <w:rFonts w:ascii="Times New Roman" w:hAnsi="Times New Roman"/>
          <w:szCs w:val="24"/>
        </w:rPr>
        <w:t>.</w:t>
      </w:r>
      <w:r w:rsidR="00E74CD6">
        <w:rPr>
          <w:rFonts w:ascii="Times New Roman" w:hAnsi="Times New Roman"/>
          <w:b/>
          <w:szCs w:val="24"/>
        </w:rPr>
        <w:t xml:space="preserve"> </w:t>
      </w:r>
      <w:r w:rsidRPr="00A41424">
        <w:rPr>
          <w:rFonts w:ascii="Times New Roman" w:hAnsi="Times New Roman"/>
          <w:szCs w:val="24"/>
        </w:rPr>
        <w:t>Mr. Gonzalez shows Amanda a picture of bee when she is trying to find something that rhymes with key. He sounds out the first letter of bee to help Ami find a rhyming word and he asks Andi to identify two words that rhyme with key.</w:t>
      </w:r>
      <w:r>
        <w:rPr>
          <w:rFonts w:ascii="Times New Roman" w:hAnsi="Times New Roman"/>
          <w:szCs w:val="24"/>
        </w:rPr>
        <w:t xml:space="preserve"> </w:t>
      </w:r>
      <w:r w:rsidR="00A42C28">
        <w:rPr>
          <w:rFonts w:ascii="Times New Roman" w:hAnsi="Times New Roman"/>
          <w:szCs w:val="24"/>
        </w:rPr>
        <w:t xml:space="preserve">Provide only as much scaffolding as is necessary to help the child be successful. Slowly withdraw or fade scaffolding as the child is able to perform the skill or participate in an activity independently. </w:t>
      </w:r>
      <w:r w:rsidRPr="00A41424">
        <w:rPr>
          <w:rFonts w:ascii="Times New Roman" w:hAnsi="Times New Roman"/>
          <w:szCs w:val="24"/>
          <w:u w:val="single"/>
        </w:rPr>
        <w:t>______________________________________________________________________________</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Naturalistic Strategies</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This includes a variety of strategies in which adults arrange the environment or take advantage of opportunities occurring within the natural environment to promote learning and development. Naturalistic strategies may include the following:</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ab/>
      </w:r>
      <w:r w:rsidRPr="00A41424">
        <w:rPr>
          <w:rFonts w:ascii="Times New Roman" w:hAnsi="Times New Roman"/>
          <w:szCs w:val="24"/>
          <w:u w:val="single"/>
        </w:rPr>
        <w:t>Time-delay</w:t>
      </w:r>
      <w:r w:rsidRPr="00A41424">
        <w:rPr>
          <w:rFonts w:ascii="Times New Roman" w:hAnsi="Times New Roman"/>
          <w:szCs w:val="24"/>
        </w:rPr>
        <w:t>: Adults provide prompts until the child reliably displays the behavior following prompts and then begin to delay prompts by waiting for the child to respond independently before providing prompts. During snack, Inga’s teacher tells her to ask for more cheerios and then provides cheerios after Inga makes the request. Inga’s teacher then puts the cheerios container in front of Inga and waits for Inga to request more cheerios. When Inga does this, she receives more cheerios. If she does not request more cheerios after the predetermined wait time, her teacher prompts her to ask for more cheerios.</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ab/>
      </w:r>
      <w:r w:rsidRPr="00A41424">
        <w:rPr>
          <w:rFonts w:ascii="Times New Roman" w:hAnsi="Times New Roman"/>
          <w:szCs w:val="24"/>
          <w:u w:val="single"/>
        </w:rPr>
        <w:t xml:space="preserve">Activity-based Intervention </w:t>
      </w:r>
      <w:r>
        <w:rPr>
          <w:rFonts w:ascii="Times New Roman" w:hAnsi="Times New Roman"/>
          <w:szCs w:val="24"/>
          <w:u w:val="single"/>
        </w:rPr>
        <w:t xml:space="preserve">(Embedded) </w:t>
      </w:r>
      <w:r w:rsidRPr="00A41424">
        <w:rPr>
          <w:rFonts w:ascii="Times New Roman" w:hAnsi="Times New Roman"/>
          <w:szCs w:val="24"/>
          <w:u w:val="single"/>
        </w:rPr>
        <w:t>and Routines-based Intervention</w:t>
      </w:r>
      <w:r w:rsidRPr="00A41424">
        <w:rPr>
          <w:rFonts w:ascii="Times New Roman" w:hAnsi="Times New Roman"/>
          <w:szCs w:val="24"/>
        </w:rPr>
        <w:t>: Adults provide opportunities to practice functional, meaningful, and individualized goals within naturally occurring and adult planned activities and routines. These strategies embed opportunities to practice skills and to receive instructional support within daily activities, routines, and transitions. Jeremie counts as he puts cups on each child’s placemat before snack.</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ab/>
      </w:r>
      <w:r w:rsidRPr="00A41424">
        <w:rPr>
          <w:rFonts w:ascii="Times New Roman" w:hAnsi="Times New Roman"/>
          <w:szCs w:val="24"/>
          <w:u w:val="single"/>
        </w:rPr>
        <w:t>Incidental and Milieu Teaching</w:t>
      </w:r>
      <w:r w:rsidRPr="00A41424">
        <w:rPr>
          <w:rFonts w:ascii="Times New Roman" w:hAnsi="Times New Roman"/>
          <w:szCs w:val="24"/>
        </w:rPr>
        <w:t>: Adults respond to child initiations by requesting elaboration or by providing an appropriate or expanded model of communication. These strategies may occur during naturally occurring activities and routines or during teacher arranged and planned activities. Venika points to the music box. Ms. Loh asks Venika to tell her music box. When Venika says, “box” Ms. Loh says, "I like to hear you talking!" and gives her the music box.</w:t>
      </w:r>
    </w:p>
    <w:p w:rsidR="00F658D0" w:rsidRPr="00F658D0" w:rsidRDefault="00F658D0" w:rsidP="00F658D0">
      <w:pPr>
        <w:spacing w:line="240" w:lineRule="auto"/>
        <w:rPr>
          <w:rFonts w:ascii="Times New Roman" w:hAnsi="Times New Roman"/>
          <w:color w:val="FF0000"/>
          <w:szCs w:val="24"/>
        </w:rPr>
      </w:pPr>
      <w:r w:rsidRPr="00A41424">
        <w:rPr>
          <w:rFonts w:ascii="Times New Roman" w:hAnsi="Times New Roman"/>
          <w:b/>
          <w:szCs w:val="24"/>
        </w:rPr>
        <w:tab/>
      </w:r>
      <w:r w:rsidRPr="00A41424">
        <w:rPr>
          <w:rFonts w:ascii="Times New Roman" w:hAnsi="Times New Roman"/>
          <w:szCs w:val="24"/>
          <w:u w:val="single"/>
        </w:rPr>
        <w:t>Naturalistic Reinforcement</w:t>
      </w:r>
      <w:r w:rsidRPr="00A41424">
        <w:rPr>
          <w:rFonts w:ascii="Times New Roman" w:hAnsi="Times New Roman"/>
          <w:szCs w:val="24"/>
        </w:rPr>
        <w:t>: Adults arrange or provide consequences that are part of the natural environment or are the logical consequences for behavior. When Mariah signs “more juice” during dinner her mother refills her cup with juice.</w:t>
      </w:r>
      <w:r>
        <w:rPr>
          <w:rFonts w:ascii="Times New Roman" w:hAnsi="Times New Roman"/>
          <w:color w:val="FF0000"/>
          <w:szCs w:val="24"/>
        </w:rPr>
        <w:t xml:space="preserve"> </w:t>
      </w:r>
      <w:r w:rsidRPr="00A41424">
        <w:rPr>
          <w:rFonts w:ascii="Times New Roman" w:hAnsi="Times New Roman"/>
          <w:szCs w:val="24"/>
          <w:u w:val="single"/>
        </w:rPr>
        <w:t>______________________________________________________________________________</w:t>
      </w:r>
    </w:p>
    <w:p w:rsidR="00F658D0" w:rsidRPr="00A41424" w:rsidRDefault="00F658D0" w:rsidP="00F658D0">
      <w:pPr>
        <w:spacing w:line="240" w:lineRule="auto"/>
        <w:rPr>
          <w:rFonts w:ascii="Times New Roman" w:hAnsi="Times New Roman"/>
          <w:szCs w:val="24"/>
        </w:rPr>
      </w:pPr>
      <w:r w:rsidRPr="00A41424">
        <w:rPr>
          <w:rFonts w:ascii="Times New Roman" w:hAnsi="Times New Roman"/>
          <w:szCs w:val="24"/>
        </w:rPr>
        <w:t>Peer-Mediation</w:t>
      </w:r>
    </w:p>
    <w:p w:rsidR="00F658D0" w:rsidRPr="00F658D0" w:rsidRDefault="00F658D0" w:rsidP="00F658D0">
      <w:pPr>
        <w:spacing w:line="240" w:lineRule="auto"/>
        <w:rPr>
          <w:rFonts w:ascii="Times New Roman" w:hAnsi="Times New Roman"/>
          <w:color w:val="FF0000"/>
          <w:szCs w:val="24"/>
        </w:rPr>
      </w:pPr>
      <w:r w:rsidRPr="00A41424">
        <w:rPr>
          <w:rFonts w:ascii="Times New Roman" w:hAnsi="Times New Roman"/>
          <w:szCs w:val="24"/>
        </w:rPr>
        <w:tab/>
        <w:t>This includes a variety of strategies in which peers promote learning. Peer-mediation may involve prompting, tutoring, modeling, and providing assistance and reinforcement. In order to give Anna opportunities to interact with peers, Shobit and Anna were paired together during a free play activity. Shobit was trained to make specific initiations to Anna and to provide prompts for joint or cooperative play.</w:t>
      </w:r>
      <w:r>
        <w:rPr>
          <w:rFonts w:ascii="Times New Roman" w:hAnsi="Times New Roman"/>
          <w:color w:val="FF0000"/>
          <w:szCs w:val="24"/>
        </w:rPr>
        <w:t xml:space="preserve"> </w:t>
      </w:r>
      <w:r w:rsidRPr="00A41424">
        <w:rPr>
          <w:rFonts w:ascii="Times New Roman" w:hAnsi="Times New Roman"/>
          <w:szCs w:val="24"/>
          <w:u w:val="single"/>
        </w:rPr>
        <w:t>______________________________________________________________________________</w:t>
      </w:r>
    </w:p>
    <w:p w:rsidR="00F658D0" w:rsidRPr="000305C8" w:rsidRDefault="00F658D0" w:rsidP="00F658D0">
      <w:pPr>
        <w:spacing w:line="240" w:lineRule="auto"/>
        <w:rPr>
          <w:rFonts w:ascii="Times New Roman" w:hAnsi="Times New Roman"/>
          <w:szCs w:val="24"/>
        </w:rPr>
      </w:pPr>
      <w:r w:rsidRPr="000305C8">
        <w:rPr>
          <w:rFonts w:ascii="Times New Roman" w:hAnsi="Times New Roman"/>
          <w:szCs w:val="24"/>
        </w:rPr>
        <w:lastRenderedPageBreak/>
        <w:t xml:space="preserve">Assistive Technology </w:t>
      </w:r>
    </w:p>
    <w:p w:rsidR="00F658D0" w:rsidRPr="00F658D0" w:rsidRDefault="00F658D0" w:rsidP="00F658D0">
      <w:pPr>
        <w:spacing w:line="240" w:lineRule="auto"/>
        <w:rPr>
          <w:rFonts w:ascii="Times New Roman" w:hAnsi="Times New Roman"/>
        </w:rPr>
      </w:pPr>
      <w:r w:rsidRPr="000305C8">
        <w:rPr>
          <w:rFonts w:ascii="Times New Roman" w:hAnsi="Times New Roman"/>
          <w:szCs w:val="24"/>
        </w:rPr>
        <w:tab/>
      </w:r>
      <w:r w:rsidRPr="000305C8">
        <w:rPr>
          <w:rFonts w:ascii="Times New Roman" w:hAnsi="Times New Roman"/>
        </w:rPr>
        <w:t>This includes a variety of materials and equipment that increase, maintain, or improve the capabilities of a child with disabilities. Assistive technology (AT) can include simple, low cost materials such as adaptive grips that make it easier for children to grasp objects such as paint brushes and the Picture Exchange Communication System (PECS) in which children use pictures to communicate with other individuals. AT also can include higher-cost equipment such as touch screens that allow access to computer programs and alternate speech programs such as Go Talk.</w:t>
      </w:r>
      <w:r>
        <w:rPr>
          <w:rFonts w:ascii="Times New Roman" w:hAnsi="Times New Roman"/>
        </w:rPr>
        <w:t xml:space="preserve"> </w:t>
      </w:r>
      <w:r w:rsidRPr="00A41424">
        <w:t>______________________________________________________________________________</w:t>
      </w:r>
    </w:p>
    <w:p w:rsidR="00F658D0" w:rsidRPr="000305C8" w:rsidRDefault="00F658D0" w:rsidP="00F658D0">
      <w:pPr>
        <w:rPr>
          <w:rFonts w:ascii="Times New Roman" w:hAnsi="Times New Roman"/>
          <w:szCs w:val="24"/>
        </w:rPr>
      </w:pPr>
      <w:r w:rsidRPr="000305C8">
        <w:rPr>
          <w:rFonts w:ascii="Times New Roman" w:hAnsi="Times New Roman"/>
          <w:szCs w:val="24"/>
        </w:rPr>
        <w:t>Shaping</w:t>
      </w:r>
    </w:p>
    <w:p w:rsidR="00F658D0" w:rsidRPr="00F658D0" w:rsidRDefault="00F658D0" w:rsidP="00F658D0">
      <w:pPr>
        <w:spacing w:line="240" w:lineRule="auto"/>
        <w:rPr>
          <w:rFonts w:ascii="Times New Roman" w:hAnsi="Times New Roman"/>
        </w:rPr>
      </w:pPr>
      <w:r w:rsidRPr="000305C8">
        <w:rPr>
          <w:rFonts w:ascii="Times New Roman" w:hAnsi="Times New Roman"/>
        </w:rPr>
        <w:tab/>
        <w:t>Reinforcing small steps or successive approximations of a skill or behavior. Identify a child’s current level and then slowly build on this to achieve a final goal. For example, Katrina’s goal is to write her name. Katrina’s initial skill level is that she is able to identify the first letter in her name upon entering the class in the morning. She then recognizes her whole name. Next, she colors her name. Once she is able to do this, the teacher helps her trace the first letter in her name. This is followed by tracing all of the letters in her name. Katrina continues to trace the letters in her name as they sample is faded to the point where she can write her name independently.</w:t>
      </w:r>
      <w:r>
        <w:rPr>
          <w:rFonts w:ascii="Times New Roman" w:hAnsi="Times New Roman"/>
        </w:rPr>
        <w:t xml:space="preserve"> </w:t>
      </w:r>
      <w:r w:rsidRPr="000305C8">
        <w:rPr>
          <w:rFonts w:ascii="Times New Roman" w:hAnsi="Times New Roman"/>
        </w:rPr>
        <w:t>______________________________________________________________________________</w:t>
      </w:r>
    </w:p>
    <w:p w:rsidR="00F658D0" w:rsidRPr="000305C8" w:rsidRDefault="00F658D0" w:rsidP="00F658D0">
      <w:pPr>
        <w:spacing w:line="240" w:lineRule="auto"/>
        <w:rPr>
          <w:rFonts w:ascii="Times New Roman" w:hAnsi="Times New Roman"/>
          <w:szCs w:val="24"/>
        </w:rPr>
      </w:pPr>
      <w:r w:rsidRPr="000305C8">
        <w:rPr>
          <w:rFonts w:ascii="Times New Roman" w:hAnsi="Times New Roman"/>
          <w:szCs w:val="24"/>
        </w:rPr>
        <w:t xml:space="preserve">Task Analysis </w:t>
      </w:r>
    </w:p>
    <w:p w:rsidR="00F658D0" w:rsidRPr="00F658D0" w:rsidRDefault="00F658D0" w:rsidP="00F658D0">
      <w:pPr>
        <w:spacing w:line="240" w:lineRule="auto"/>
        <w:rPr>
          <w:rFonts w:ascii="Times New Roman" w:hAnsi="Times New Roman"/>
        </w:rPr>
      </w:pPr>
      <w:r w:rsidRPr="000305C8">
        <w:rPr>
          <w:rFonts w:ascii="Times New Roman" w:hAnsi="Times New Roman"/>
          <w:szCs w:val="24"/>
        </w:rPr>
        <w:tab/>
        <w:t xml:space="preserve">Divide a task into small steps and teach one step at a time while providing assistance with the remaining steps that are not being taught. For example, Ms. Rocio </w:t>
      </w:r>
      <w:r w:rsidRPr="000305C8">
        <w:rPr>
          <w:rFonts w:ascii="Times New Roman" w:hAnsi="Times New Roman"/>
        </w:rPr>
        <w:t>developed a task analysis of hand washing (e.g., get the paper towels and take to the sink, turn on the water, wet hands, put soap on hands, rub hands, rinse hands in water, turn off water, dry hands with the towel, and throw the towel in the garbage can). She first teaches Cali to get the paper towel, and she helps Cali perform the remaining steps. She then adds the second step to the sequence while helping Cali complete the remaining steps in the task. When Cali can get the paper towel and turn on the water by herself, Ms. Rocio next teaches the next step in the sequence and so on until Cali washes her hands independently.</w:t>
      </w:r>
      <w:r>
        <w:rPr>
          <w:rFonts w:ascii="Times New Roman" w:hAnsi="Times New Roman"/>
        </w:rPr>
        <w:t xml:space="preserve"> </w:t>
      </w:r>
      <w:r>
        <w:t>______________________________________________________________________________</w:t>
      </w:r>
    </w:p>
    <w:p w:rsidR="00F658D0" w:rsidRPr="007A45A7" w:rsidRDefault="00E657ED" w:rsidP="00E657ED">
      <w:pPr>
        <w:spacing w:line="240" w:lineRule="auto"/>
        <w:jc w:val="center"/>
        <w:rPr>
          <w:rFonts w:ascii="Times New Roman" w:hAnsi="Times New Roman"/>
          <w:b/>
          <w:szCs w:val="24"/>
        </w:rPr>
      </w:pPr>
      <w:r w:rsidRPr="007A45A7">
        <w:rPr>
          <w:rFonts w:ascii="Times New Roman" w:hAnsi="Times New Roman"/>
          <w:b/>
          <w:szCs w:val="24"/>
        </w:rPr>
        <w:t>OTHER ACTIVITIES</w:t>
      </w:r>
    </w:p>
    <w:p w:rsidR="00F658D0" w:rsidRPr="007A45A7" w:rsidRDefault="00F658D0" w:rsidP="00F658D0">
      <w:pPr>
        <w:pStyle w:val="Pa18"/>
        <w:spacing w:after="120"/>
        <w:jc w:val="center"/>
        <w:rPr>
          <w:rFonts w:ascii="Times New Roman" w:hAnsi="Times New Roman"/>
          <w:bCs/>
          <w:color w:val="000000"/>
        </w:rPr>
      </w:pPr>
      <w:r w:rsidRPr="007A45A7">
        <w:rPr>
          <w:rFonts w:ascii="Times New Roman" w:hAnsi="Times New Roman"/>
          <w:bCs/>
          <w:color w:val="000000"/>
        </w:rPr>
        <w:t>Adapt a Toy</w:t>
      </w:r>
    </w:p>
    <w:p w:rsidR="00F658D0" w:rsidRPr="007A45A7" w:rsidRDefault="00F658D0" w:rsidP="007A45A7">
      <w:pPr>
        <w:pStyle w:val="Pa18"/>
        <w:spacing w:after="120"/>
        <w:rPr>
          <w:rFonts w:ascii="Times New Roman" w:hAnsi="Times New Roman"/>
          <w:color w:val="000000"/>
        </w:rPr>
      </w:pPr>
      <w:r w:rsidRPr="002D0094">
        <w:rPr>
          <w:rFonts w:ascii="Times New Roman" w:hAnsi="Times New Roman"/>
          <w:color w:val="000000"/>
        </w:rPr>
        <w:t>Ask participants to bring a toy that would be found in an early childhood setting. They should then dem</w:t>
      </w:r>
      <w:r w:rsidRPr="002D0094">
        <w:rPr>
          <w:rFonts w:ascii="Times New Roman" w:hAnsi="Times New Roman"/>
          <w:color w:val="000000"/>
        </w:rPr>
        <w:softHyphen/>
        <w:t>onstrate how they would adapt, introduce, and use this toy with children with various disabilities or char</w:t>
      </w:r>
      <w:r w:rsidRPr="002D0094">
        <w:rPr>
          <w:rFonts w:ascii="Times New Roman" w:hAnsi="Times New Roman"/>
          <w:color w:val="000000"/>
        </w:rPr>
        <w:softHyphen/>
        <w:t>acteristics (i.e., cognitive delays, motor difficulties, visual impairments).</w:t>
      </w:r>
    </w:p>
    <w:p w:rsidR="00F658D0" w:rsidRPr="007A45A7" w:rsidRDefault="00F658D0" w:rsidP="00F658D0">
      <w:pPr>
        <w:pStyle w:val="Pa28"/>
        <w:spacing w:before="140"/>
        <w:jc w:val="center"/>
        <w:rPr>
          <w:rFonts w:ascii="Times New Roman" w:hAnsi="Times New Roman"/>
          <w:bCs/>
          <w:color w:val="000000"/>
        </w:rPr>
      </w:pPr>
      <w:r w:rsidRPr="007A45A7">
        <w:rPr>
          <w:rFonts w:ascii="Times New Roman" w:hAnsi="Times New Roman"/>
          <w:bCs/>
          <w:color w:val="000000"/>
        </w:rPr>
        <w:t>Adapting Group Activities</w:t>
      </w:r>
    </w:p>
    <w:p w:rsidR="00F658D0" w:rsidRPr="00F26F99" w:rsidRDefault="00F658D0" w:rsidP="00F658D0">
      <w:pPr>
        <w:pStyle w:val="Pa28"/>
        <w:spacing w:before="140"/>
        <w:rPr>
          <w:rFonts w:ascii="Times New Roman" w:hAnsi="Times New Roman"/>
          <w:b/>
          <w:bCs/>
          <w:color w:val="000000"/>
        </w:rPr>
      </w:pPr>
      <w:r w:rsidRPr="002D0094">
        <w:rPr>
          <w:rFonts w:ascii="Times New Roman" w:hAnsi="Times New Roman"/>
        </w:rPr>
        <w:t xml:space="preserve">The Adapting Group Activities handout below </w:t>
      </w:r>
      <w:r w:rsidRPr="002D0094">
        <w:rPr>
          <w:rFonts w:ascii="Times New Roman" w:hAnsi="Times New Roman"/>
          <w:color w:val="000000"/>
        </w:rPr>
        <w:t xml:space="preserve">describes an activity (Developing Valentine boxes). Identify how you would adapt this activity for each of the children described in the handout (Huey, Becca, and Jody). As you do this, identify what problems the child may experience in meeting goals, using materials, or participating independently in the activity. Then describe how you will adapt the activity for each child so that he or she can participate as much </w:t>
      </w:r>
      <w:r w:rsidRPr="002D0094">
        <w:rPr>
          <w:rFonts w:ascii="Times New Roman" w:hAnsi="Times New Roman"/>
          <w:color w:val="000000"/>
        </w:rPr>
        <w:lastRenderedPageBreak/>
        <w:t xml:space="preserve">as possible. You may consider the various types of adaptation and other strategies discussed in class (e.g., alter the difficulty, </w:t>
      </w:r>
      <w:r w:rsidR="005414AD">
        <w:rPr>
          <w:rFonts w:ascii="Times New Roman" w:hAnsi="Times New Roman"/>
          <w:color w:val="000000"/>
        </w:rPr>
        <w:t xml:space="preserve">adjust the time, </w:t>
      </w:r>
      <w:r w:rsidRPr="002D0094">
        <w:rPr>
          <w:rFonts w:ascii="Times New Roman" w:hAnsi="Times New Roman"/>
          <w:color w:val="000000"/>
        </w:rPr>
        <w:t>change ma</w:t>
      </w:r>
      <w:r w:rsidRPr="002D0094">
        <w:rPr>
          <w:rFonts w:ascii="Times New Roman" w:hAnsi="Times New Roman"/>
          <w:color w:val="000000"/>
        </w:rPr>
        <w:softHyphen/>
        <w:t>terials, partial participation, peer</w:t>
      </w:r>
      <w:r w:rsidRPr="002D0094">
        <w:rPr>
          <w:rFonts w:ascii="Times New Roman" w:hAnsi="Times New Roman"/>
        </w:rPr>
        <w:t xml:space="preserve"> </w:t>
      </w:r>
      <w:r w:rsidRPr="002D0094">
        <w:rPr>
          <w:rFonts w:ascii="Times New Roman" w:hAnsi="Times New Roman"/>
          <w:color w:val="000000"/>
        </w:rPr>
        <w:t>mediation, change teaching strategies or student output, etc.) as you develop adaptations.</w:t>
      </w:r>
    </w:p>
    <w:p w:rsidR="00F658D0" w:rsidRDefault="00F658D0" w:rsidP="00F658D0">
      <w:pPr>
        <w:pStyle w:val="Default"/>
        <w:spacing w:after="120" w:line="221" w:lineRule="atLeast"/>
        <w:ind w:left="270" w:hanging="270"/>
        <w:rPr>
          <w:rFonts w:ascii="Times New Roman" w:hAnsi="Times New Roman" w:cs="Times New Roman"/>
          <w:b/>
        </w:rPr>
      </w:pPr>
    </w:p>
    <w:p w:rsidR="00F658D0" w:rsidRPr="002D0094" w:rsidRDefault="00F658D0" w:rsidP="00F658D0">
      <w:pPr>
        <w:pStyle w:val="Default"/>
        <w:spacing w:after="120" w:line="221" w:lineRule="atLeast"/>
        <w:ind w:left="270" w:hanging="270"/>
        <w:rPr>
          <w:rFonts w:ascii="Times New Roman" w:hAnsi="Times New Roman" w:cs="Times New Roman"/>
        </w:rPr>
      </w:pPr>
      <w:r w:rsidRPr="002D0094">
        <w:rPr>
          <w:rFonts w:ascii="Times New Roman" w:hAnsi="Times New Roman" w:cs="Times New Roman"/>
          <w:b/>
        </w:rPr>
        <w:t>L</w:t>
      </w:r>
      <w:r w:rsidRPr="002D0094">
        <w:rPr>
          <w:rFonts w:ascii="Times New Roman" w:hAnsi="Times New Roman" w:cs="Times New Roman"/>
          <w:b/>
          <w:bCs/>
        </w:rPr>
        <w:t>esson: Developing Valentine Boxes</w:t>
      </w:r>
    </w:p>
    <w:p w:rsidR="00F658D0" w:rsidRPr="002D0094" w:rsidRDefault="00F658D0" w:rsidP="00F658D0">
      <w:pPr>
        <w:pStyle w:val="Pa8"/>
        <w:spacing w:before="400"/>
        <w:rPr>
          <w:rFonts w:ascii="Times New Roman" w:hAnsi="Times New Roman"/>
          <w:color w:val="000000"/>
        </w:rPr>
      </w:pPr>
      <w:r w:rsidRPr="002D0094">
        <w:rPr>
          <w:rFonts w:ascii="Times New Roman" w:hAnsi="Times New Roman"/>
          <w:b/>
          <w:bCs/>
          <w:color w:val="000000"/>
        </w:rPr>
        <w:t>Materials</w:t>
      </w:r>
    </w:p>
    <w:p w:rsidR="00F658D0" w:rsidRPr="002D0094" w:rsidRDefault="00F658D0" w:rsidP="00F658D0">
      <w:pPr>
        <w:pStyle w:val="Pa13"/>
        <w:rPr>
          <w:rFonts w:ascii="Times New Roman" w:hAnsi="Times New Roman"/>
          <w:color w:val="000000"/>
        </w:rPr>
      </w:pPr>
      <w:r w:rsidRPr="002D0094">
        <w:rPr>
          <w:rFonts w:ascii="Times New Roman" w:hAnsi="Times New Roman"/>
          <w:color w:val="000000"/>
        </w:rPr>
        <w:t>Shoeboxes, colored paper, scissors, glue, sequins, stickers, markers</w:t>
      </w:r>
    </w:p>
    <w:p w:rsidR="00F658D0" w:rsidRPr="002D0094" w:rsidRDefault="00F658D0" w:rsidP="00F658D0">
      <w:pPr>
        <w:pStyle w:val="Pa8"/>
        <w:spacing w:before="400"/>
        <w:rPr>
          <w:rFonts w:ascii="Times New Roman" w:hAnsi="Times New Roman"/>
          <w:color w:val="000000"/>
        </w:rPr>
      </w:pPr>
      <w:r w:rsidRPr="002D0094">
        <w:rPr>
          <w:rFonts w:ascii="Times New Roman" w:hAnsi="Times New Roman"/>
          <w:b/>
          <w:bCs/>
          <w:color w:val="000000"/>
        </w:rPr>
        <w:t>Goals</w:t>
      </w:r>
    </w:p>
    <w:p w:rsidR="00F658D0" w:rsidRPr="002D0094" w:rsidRDefault="00F658D0" w:rsidP="00F658D0">
      <w:pPr>
        <w:pStyle w:val="Pa13"/>
        <w:rPr>
          <w:rFonts w:ascii="Times New Roman" w:hAnsi="Times New Roman"/>
          <w:color w:val="000000"/>
        </w:rPr>
      </w:pPr>
      <w:r w:rsidRPr="002D0094">
        <w:rPr>
          <w:rFonts w:ascii="Times New Roman" w:hAnsi="Times New Roman"/>
          <w:color w:val="000000"/>
        </w:rPr>
        <w:t>Children will cut paper for their shoebox. Cover the box and lid with colored paper and then decorate their box with remaining materials. Children will write their name on the lid of their box and put their box in their cubby.</w:t>
      </w:r>
    </w:p>
    <w:p w:rsidR="00F658D0" w:rsidRPr="002D0094" w:rsidRDefault="00F658D0" w:rsidP="00F658D0">
      <w:pPr>
        <w:pStyle w:val="Pa8"/>
        <w:spacing w:before="400"/>
        <w:rPr>
          <w:rFonts w:ascii="Times New Roman" w:hAnsi="Times New Roman"/>
          <w:color w:val="000000"/>
        </w:rPr>
      </w:pPr>
      <w:r w:rsidRPr="002D0094">
        <w:rPr>
          <w:rFonts w:ascii="Times New Roman" w:hAnsi="Times New Roman"/>
          <w:b/>
          <w:bCs/>
          <w:color w:val="000000"/>
        </w:rPr>
        <w:t>Methods</w:t>
      </w:r>
    </w:p>
    <w:p w:rsidR="00F658D0" w:rsidRDefault="00F658D0" w:rsidP="00F658D0">
      <w:pPr>
        <w:pStyle w:val="Pa13"/>
        <w:rPr>
          <w:rFonts w:ascii="Times New Roman" w:hAnsi="Times New Roman"/>
          <w:color w:val="000000"/>
        </w:rPr>
      </w:pPr>
      <w:r w:rsidRPr="002D0094">
        <w:rPr>
          <w:rFonts w:ascii="Times New Roman" w:hAnsi="Times New Roman"/>
          <w:color w:val="000000"/>
        </w:rPr>
        <w:t>Have materials ready on four different tables. There will be four children per table. Give all children in</w:t>
      </w:r>
      <w:r w:rsidRPr="002D0094">
        <w:rPr>
          <w:rFonts w:ascii="Times New Roman" w:hAnsi="Times New Roman"/>
          <w:color w:val="000000"/>
        </w:rPr>
        <w:softHyphen/>
        <w:t>structions for doing the total task, and then tell children to select a table. Rotate among the tables to pro</w:t>
      </w:r>
      <w:r w:rsidRPr="002D0094">
        <w:rPr>
          <w:rFonts w:ascii="Times New Roman" w:hAnsi="Times New Roman"/>
          <w:color w:val="000000"/>
        </w:rPr>
        <w:softHyphen/>
        <w:t>vide assistance, and restate instruction or task steps as needed. Use scaffolding to promote concepts and skills such as color and shape identification, writing, sharing and pe</w:t>
      </w:r>
      <w:r>
        <w:rPr>
          <w:rFonts w:ascii="Times New Roman" w:hAnsi="Times New Roman"/>
          <w:color w:val="000000"/>
        </w:rPr>
        <w:t>er interaction, and fine motor.</w:t>
      </w:r>
    </w:p>
    <w:p w:rsidR="00F658D0" w:rsidRPr="00F658D0" w:rsidRDefault="00F658D0" w:rsidP="00F658D0">
      <w:pPr>
        <w:pStyle w:val="Default"/>
      </w:pPr>
    </w:p>
    <w:p w:rsidR="00F658D0" w:rsidRPr="002D0094" w:rsidRDefault="00F658D0" w:rsidP="00F658D0">
      <w:pPr>
        <w:pStyle w:val="Pa27"/>
        <w:spacing w:after="120"/>
        <w:ind w:left="480" w:hanging="240"/>
        <w:rPr>
          <w:rFonts w:ascii="Times New Roman" w:hAnsi="Times New Roman"/>
          <w:color w:val="000000"/>
        </w:rPr>
      </w:pPr>
      <w:r w:rsidRPr="002D0094">
        <w:rPr>
          <w:rFonts w:ascii="Times New Roman" w:hAnsi="Times New Roman"/>
          <w:color w:val="000000"/>
        </w:rPr>
        <w:t>1. Huey is a 6-year-old child who has cerebral palsy and uses a wheelchair. He had delays in fine motor and communication skills. He is not able to grasp, hold, or release objects. Huey has low muscle tone and does not have controlled use of his hands and arms; also, he does not hold his head upright for more than 60 seconds at a time. Huey uses single words to communicate, but he is very difficult to understand, especially for his peers. Huey enjoys being with peers, and his parents want Huey to par</w:t>
      </w:r>
      <w:r w:rsidRPr="002D0094">
        <w:rPr>
          <w:rFonts w:ascii="Times New Roman" w:hAnsi="Times New Roman"/>
          <w:color w:val="000000"/>
        </w:rPr>
        <w:softHyphen/>
        <w:t>ticipate in all classroom activities.</w:t>
      </w:r>
    </w:p>
    <w:p w:rsidR="00F658D0" w:rsidRPr="002D0094" w:rsidRDefault="00F658D0" w:rsidP="00F658D0">
      <w:pPr>
        <w:pStyle w:val="Pa27"/>
        <w:spacing w:after="120"/>
        <w:ind w:left="480" w:hanging="240"/>
        <w:rPr>
          <w:rFonts w:ascii="Times New Roman" w:hAnsi="Times New Roman"/>
          <w:color w:val="000000"/>
        </w:rPr>
      </w:pPr>
      <w:r w:rsidRPr="002D0094">
        <w:rPr>
          <w:rFonts w:ascii="Times New Roman" w:hAnsi="Times New Roman"/>
          <w:color w:val="000000"/>
        </w:rPr>
        <w:t>2. Becca is a 5-year-old child who is blind. Becca is ambulatory and independent in walking from center to center. She requires assistance, however, when moving to the bathroom, identifying her cubby, and when the class is outside. Becca has age-appropriate communication skills. She shows delays in fine motor, adaptive, and cognitive skills and in social interaction and play. Becca prefers to play by herself or with an adult. She does not initiate or respond to peers. As a result, the other children in class often ignore her. When they do try to interact with her, she often yells at them and she has been ag</w:t>
      </w:r>
      <w:r w:rsidRPr="002D0094">
        <w:rPr>
          <w:rFonts w:ascii="Times New Roman" w:hAnsi="Times New Roman"/>
          <w:color w:val="000000"/>
        </w:rPr>
        <w:softHyphen/>
        <w:t>gressive a few times.</w:t>
      </w:r>
    </w:p>
    <w:p w:rsidR="00F658D0" w:rsidRDefault="00F658D0" w:rsidP="00F658D0">
      <w:pPr>
        <w:pStyle w:val="Pa27"/>
        <w:spacing w:after="120"/>
        <w:ind w:left="480" w:hanging="240"/>
        <w:rPr>
          <w:rFonts w:ascii="Times New Roman" w:hAnsi="Times New Roman"/>
          <w:color w:val="000000"/>
        </w:rPr>
      </w:pPr>
      <w:r w:rsidRPr="002D0094">
        <w:rPr>
          <w:rFonts w:ascii="Times New Roman" w:hAnsi="Times New Roman"/>
          <w:color w:val="000000"/>
        </w:rPr>
        <w:t xml:space="preserve">3. Jody is a 4-year-old child with attention deficit/hyperactivity disorder (ADHD). Jody chatters constantly to peers and adults. She had problems staying with activities for the expected amount of time and often leaves an activity after 5 or 10 minutes. When she is in an activity, she sometimes listens and follows directions. Usually, however, she talks to peers when she should be listening or she begins to sing and rock or to bother peers. As a result, she often doesn’t know what she should be doing during activities. Jody has a low tolerance for frustration, and when she doesn’t know what to do or encounters situations that are difficult, she throws materials and screams. </w:t>
      </w:r>
    </w:p>
    <w:p w:rsidR="00E657ED" w:rsidRPr="007A45A7" w:rsidRDefault="00E657ED" w:rsidP="00E657ED">
      <w:pPr>
        <w:pStyle w:val="Default"/>
        <w:spacing w:after="120" w:line="221" w:lineRule="atLeast"/>
        <w:jc w:val="center"/>
        <w:rPr>
          <w:rFonts w:ascii="Times New Roman" w:hAnsi="Times New Roman" w:cs="Times New Roman"/>
        </w:rPr>
      </w:pPr>
      <w:r w:rsidRPr="007A45A7">
        <w:rPr>
          <w:rFonts w:ascii="Times New Roman" w:hAnsi="Times New Roman" w:cs="Times New Roman"/>
        </w:rPr>
        <w:lastRenderedPageBreak/>
        <w:t>Role Play Activities</w:t>
      </w:r>
    </w:p>
    <w:p w:rsidR="00E657ED" w:rsidRPr="002D0094" w:rsidRDefault="00E657ED" w:rsidP="00E657ED">
      <w:pPr>
        <w:pStyle w:val="Default"/>
        <w:spacing w:after="120" w:line="221" w:lineRule="atLeast"/>
        <w:rPr>
          <w:rFonts w:ascii="Times New Roman" w:hAnsi="Times New Roman" w:cs="Times New Roman"/>
        </w:rPr>
      </w:pPr>
      <w:r w:rsidRPr="002D0094">
        <w:rPr>
          <w:rFonts w:ascii="Times New Roman" w:hAnsi="Times New Roman" w:cs="Times New Roman"/>
        </w:rPr>
        <w:t>Develop vignettes with different parts and perspectives for students to adopt (e.g., an early childhood educator, early childhood special educator, teacher assistant, parent, speech pathologist). The vignette can pose a problem (e.g., the parent wants her child included in the regular education kindergarten but the teacher and speech pathologist believe a self-contained class is more appropriate). Participants read their role and goal of the activities (e.g., to identify placement, develop IEP goals) and then role play a meeting. After the role play, they debrief by discussion their experiences, what worked, and what should be changed. They also can write a</w:t>
      </w:r>
      <w:r w:rsidR="007A45A7">
        <w:rPr>
          <w:rFonts w:ascii="Times New Roman" w:hAnsi="Times New Roman" w:cs="Times New Roman"/>
        </w:rPr>
        <w:t xml:space="preserve"> reflection about the activity.</w:t>
      </w:r>
    </w:p>
    <w:p w:rsidR="00E657ED" w:rsidRPr="007A45A7" w:rsidRDefault="00E657ED" w:rsidP="00E657ED">
      <w:pPr>
        <w:pStyle w:val="Default"/>
        <w:spacing w:after="120" w:line="221" w:lineRule="atLeast"/>
        <w:jc w:val="center"/>
        <w:rPr>
          <w:rFonts w:ascii="Times New Roman" w:hAnsi="Times New Roman" w:cs="Times New Roman"/>
        </w:rPr>
      </w:pPr>
      <w:r w:rsidRPr="007A45A7">
        <w:rPr>
          <w:rFonts w:ascii="Times New Roman" w:hAnsi="Times New Roman" w:cs="Times New Roman"/>
        </w:rPr>
        <w:t>Self-Reflection Paper</w:t>
      </w:r>
    </w:p>
    <w:p w:rsidR="00E657ED" w:rsidRPr="002D0094" w:rsidRDefault="00E657ED" w:rsidP="00E657ED">
      <w:pPr>
        <w:pStyle w:val="Default"/>
        <w:spacing w:after="120" w:line="221" w:lineRule="atLeast"/>
        <w:rPr>
          <w:rFonts w:ascii="Times New Roman" w:hAnsi="Times New Roman" w:cs="Times New Roman"/>
        </w:rPr>
      </w:pPr>
      <w:r w:rsidRPr="002D0094">
        <w:rPr>
          <w:rFonts w:ascii="Times New Roman" w:hAnsi="Times New Roman" w:cs="Times New Roman"/>
        </w:rPr>
        <w:t>Participants describe their own experiences with inclusion or early intervention and identify positive and negative aspects of their experiences for children, service providers, and families.  They then identify three strategies that may have addressed some of the difficult aspects they described and provide a rationale for how those strategies may have helped. This type of paper could also be written after interviewing service provid</w:t>
      </w:r>
      <w:r w:rsidR="007A45A7">
        <w:rPr>
          <w:rFonts w:ascii="Times New Roman" w:hAnsi="Times New Roman" w:cs="Times New Roman"/>
        </w:rPr>
        <w:t>ers or observing in classrooms.</w:t>
      </w:r>
    </w:p>
    <w:p w:rsidR="00E657ED" w:rsidRPr="007A45A7" w:rsidRDefault="00E657ED" w:rsidP="00E657ED">
      <w:pPr>
        <w:pStyle w:val="Default"/>
        <w:spacing w:after="120" w:line="221" w:lineRule="atLeast"/>
        <w:jc w:val="center"/>
        <w:rPr>
          <w:rFonts w:ascii="Times New Roman" w:hAnsi="Times New Roman" w:cs="Times New Roman"/>
        </w:rPr>
      </w:pPr>
      <w:r w:rsidRPr="007A45A7">
        <w:rPr>
          <w:rFonts w:ascii="Times New Roman" w:hAnsi="Times New Roman" w:cs="Times New Roman"/>
        </w:rPr>
        <w:t>Interdisciplinary Collaboration to Adapt Lesson Plans</w:t>
      </w:r>
    </w:p>
    <w:p w:rsidR="00E657ED" w:rsidRPr="002D0094" w:rsidRDefault="00E657ED" w:rsidP="00E657ED">
      <w:pPr>
        <w:pStyle w:val="Default"/>
        <w:spacing w:after="120" w:line="221" w:lineRule="atLeast"/>
        <w:rPr>
          <w:rFonts w:ascii="Times New Roman" w:hAnsi="Times New Roman" w:cs="Times New Roman"/>
        </w:rPr>
      </w:pPr>
      <w:r w:rsidRPr="002D0094">
        <w:rPr>
          <w:rFonts w:ascii="Times New Roman" w:hAnsi="Times New Roman" w:cs="Times New Roman"/>
        </w:rPr>
        <w:t>Students work with a partner or small group that consists of individuals from a variety of disciplines. They complete a project together such as developing a classroom activity, adapting the activity for a child with special needs, and administering the lesson in an inclusive classroom.</w:t>
      </w:r>
    </w:p>
    <w:p w:rsidR="00E657ED" w:rsidRPr="007A45A7" w:rsidRDefault="00E657ED" w:rsidP="00E657ED">
      <w:pPr>
        <w:pStyle w:val="Default"/>
        <w:spacing w:after="120" w:line="221" w:lineRule="atLeast"/>
        <w:jc w:val="center"/>
        <w:rPr>
          <w:rFonts w:ascii="Times New Roman" w:hAnsi="Times New Roman" w:cs="Times New Roman"/>
          <w:bCs/>
        </w:rPr>
      </w:pPr>
      <w:r w:rsidRPr="007A45A7">
        <w:rPr>
          <w:rFonts w:ascii="Times New Roman" w:hAnsi="Times New Roman" w:cs="Times New Roman"/>
          <w:bCs/>
        </w:rPr>
        <w:t>Internet</w:t>
      </w:r>
      <w:r w:rsidR="007A45A7" w:rsidRPr="007A45A7">
        <w:rPr>
          <w:rFonts w:ascii="Times New Roman" w:hAnsi="Times New Roman" w:cs="Times New Roman"/>
          <w:bCs/>
        </w:rPr>
        <w:t>, Book,</w:t>
      </w:r>
      <w:r w:rsidRPr="007A45A7">
        <w:rPr>
          <w:rFonts w:ascii="Times New Roman" w:hAnsi="Times New Roman" w:cs="Times New Roman"/>
          <w:bCs/>
        </w:rPr>
        <w:t xml:space="preserve"> or Blog Review</w:t>
      </w:r>
    </w:p>
    <w:p w:rsidR="00E657ED" w:rsidRDefault="00E657ED" w:rsidP="00E657ED">
      <w:pPr>
        <w:pStyle w:val="Default"/>
        <w:spacing w:after="120" w:line="221" w:lineRule="atLeast"/>
      </w:pPr>
      <w:r>
        <w:t xml:space="preserve">Students </w:t>
      </w:r>
      <w:r w:rsidRPr="002D0094">
        <w:t>review a variety of Web sites related in general to early intervention and early childhood special education and specifically to inclusion and natural learning environments. As part of the assign</w:t>
      </w:r>
      <w:r w:rsidRPr="002D0094">
        <w:softHyphen/>
        <w:t>ment, ask that they write a summary of the information provided on each site and how the information could be helpful to service providers and families.</w:t>
      </w:r>
    </w:p>
    <w:p w:rsidR="00E657ED" w:rsidRDefault="00E657ED" w:rsidP="00E657ED">
      <w:pPr>
        <w:shd w:val="clear" w:color="auto" w:fill="FFFFFF"/>
        <w:spacing w:after="0" w:line="240" w:lineRule="atLeast"/>
      </w:pPr>
      <w:r>
        <w:t>Students also can read books or blogs written by parents of children with disabilities and write a reflection. Some examples are:</w:t>
      </w:r>
    </w:p>
    <w:p w:rsidR="00E657ED" w:rsidRDefault="00E657ED" w:rsidP="00E657ED">
      <w:pPr>
        <w:shd w:val="clear" w:color="auto" w:fill="FFFFFF"/>
        <w:spacing w:after="0" w:line="240" w:lineRule="atLeast"/>
      </w:pPr>
      <w:r>
        <w:t xml:space="preserve">Chronicles of Ben </w:t>
      </w:r>
      <w:hyperlink r:id="rId6" w:history="1">
        <w:r w:rsidRPr="006900D0">
          <w:rPr>
            <w:rStyle w:val="Hyperlink"/>
          </w:rPr>
          <w:t>http://www.davidroyko.com/benstories.htm</w:t>
        </w:r>
      </w:hyperlink>
      <w:r>
        <w:t xml:space="preserve">   </w:t>
      </w:r>
    </w:p>
    <w:p w:rsidR="00E657ED" w:rsidRPr="00E657ED" w:rsidRDefault="00E657ED" w:rsidP="00E657ED">
      <w:pPr>
        <w:shd w:val="clear" w:color="auto" w:fill="FFFFFF"/>
        <w:spacing w:after="0" w:line="240" w:lineRule="atLeast"/>
        <w:rPr>
          <w:rFonts w:ascii="Arial" w:eastAsia="Times New Roman" w:hAnsi="Arial" w:cs="Arial"/>
          <w:color w:val="808080"/>
          <w:szCs w:val="24"/>
        </w:rPr>
      </w:pPr>
      <w:r>
        <w:t xml:space="preserve">Noah's Dad </w:t>
      </w:r>
      <w:r w:rsidRPr="00E657ED">
        <w:rPr>
          <w:rFonts w:ascii="Times New Roman" w:eastAsia="Times New Roman" w:hAnsi="Times New Roman"/>
          <w:b/>
          <w:bCs/>
          <w:color w:val="006621"/>
          <w:szCs w:val="24"/>
        </w:rPr>
        <w:t>noahsdad</w:t>
      </w:r>
      <w:r w:rsidRPr="00E657ED">
        <w:rPr>
          <w:rFonts w:ascii="Times New Roman" w:eastAsia="Times New Roman" w:hAnsi="Times New Roman"/>
          <w:color w:val="006621"/>
          <w:szCs w:val="24"/>
        </w:rPr>
        <w:t>.com/</w:t>
      </w:r>
    </w:p>
    <w:p w:rsidR="00E657ED" w:rsidRPr="00E657ED" w:rsidRDefault="00E657ED" w:rsidP="00E657ED">
      <w:pPr>
        <w:shd w:val="clear" w:color="auto" w:fill="FFFFFF"/>
        <w:spacing w:after="0" w:line="240" w:lineRule="auto"/>
        <w:textAlignment w:val="center"/>
        <w:rPr>
          <w:rFonts w:ascii="Arial" w:eastAsia="Times New Roman" w:hAnsi="Arial" w:cs="Arial"/>
          <w:color w:val="808080"/>
          <w:sz w:val="20"/>
          <w:szCs w:val="20"/>
        </w:rPr>
      </w:pPr>
      <w:r>
        <w:t xml:space="preserve">Mostly True Stuff </w:t>
      </w:r>
      <w:hyperlink r:id="rId7" w:history="1">
        <w:r w:rsidRPr="006900D0">
          <w:rPr>
            <w:rStyle w:val="Hyperlink"/>
          </w:rPr>
          <w:t>https://www.facebook.com/MostlyTrueStuff</w:t>
        </w:r>
      </w:hyperlink>
      <w:r>
        <w:t xml:space="preserve">  </w:t>
      </w:r>
      <w:hyperlink r:id="rId8" w:history="1">
        <w:r w:rsidRPr="006900D0">
          <w:rPr>
            <w:rStyle w:val="Hyperlink"/>
          </w:rPr>
          <w:t>http://www.lexistential.com/</w:t>
        </w:r>
      </w:hyperlink>
      <w:r>
        <w:t xml:space="preserve"> </w:t>
      </w:r>
    </w:p>
    <w:p w:rsidR="007A45A7" w:rsidRDefault="005036E8" w:rsidP="007A45A7">
      <w:pPr>
        <w:pStyle w:val="Default"/>
        <w:spacing w:after="120" w:line="221" w:lineRule="atLeast"/>
        <w:rPr>
          <w:rFonts w:ascii="Times New Roman" w:hAnsi="Times New Roman" w:cs="Times New Roman"/>
        </w:rPr>
      </w:pPr>
      <w:hyperlink r:id="rId9" w:history="1">
        <w:r w:rsidR="00E657ED" w:rsidRPr="006900D0">
          <w:rPr>
            <w:rStyle w:val="Hyperlink"/>
            <w:rFonts w:ascii="Times New Roman" w:hAnsi="Times New Roman" w:cs="Times New Roman"/>
          </w:rPr>
          <w:t>http://www.disabilityisnatural.com/</w:t>
        </w:r>
      </w:hyperlink>
      <w:r w:rsidR="00E657ED">
        <w:rPr>
          <w:rFonts w:ascii="Times New Roman" w:hAnsi="Times New Roman" w:cs="Times New Roman"/>
        </w:rPr>
        <w:t xml:space="preserve"> </w:t>
      </w:r>
    </w:p>
    <w:p w:rsidR="00E657ED" w:rsidRDefault="007A45A7" w:rsidP="007A45A7">
      <w:pPr>
        <w:pStyle w:val="Default"/>
        <w:spacing w:after="120" w:line="221" w:lineRule="atLeast"/>
      </w:pPr>
      <w:r>
        <w:rPr>
          <w:rFonts w:ascii="Times New Roman" w:hAnsi="Times New Roman" w:cs="Times New Roman"/>
        </w:rPr>
        <w:t xml:space="preserve">Exploring the Wonderful World of Autism </w:t>
      </w:r>
      <w:hyperlink r:id="rId10" w:history="1">
        <w:r w:rsidRPr="006900D0">
          <w:rPr>
            <w:rStyle w:val="Hyperlink"/>
          </w:rPr>
          <w:t>http://carriecariello.com/2015/02/16/why-i-wasnt-afraid-to-label-my-son/</w:t>
        </w:r>
      </w:hyperlink>
      <w:r>
        <w:t xml:space="preserve"> </w:t>
      </w:r>
    </w:p>
    <w:p w:rsidR="007A45A7" w:rsidRPr="007A45A7" w:rsidRDefault="007A45A7" w:rsidP="007A45A7">
      <w:pPr>
        <w:pStyle w:val="Default"/>
        <w:spacing w:after="120" w:line="221" w:lineRule="atLeast"/>
        <w:rPr>
          <w:rFonts w:ascii="Times New Roman" w:hAnsi="Times New Roman" w:cs="Times New Roman"/>
        </w:rPr>
      </w:pPr>
    </w:p>
    <w:p w:rsidR="00E657ED" w:rsidRDefault="00E657ED" w:rsidP="00E657ED">
      <w:pPr>
        <w:rPr>
          <w:rFonts w:asciiTheme="minorHAnsi" w:hAnsiTheme="minorHAnsi"/>
        </w:rPr>
      </w:pPr>
      <w:r>
        <w:rPr>
          <w:rFonts w:asciiTheme="minorHAnsi" w:hAnsiTheme="minorHAnsi"/>
        </w:rPr>
        <w:t xml:space="preserve">Adapted from </w:t>
      </w:r>
      <w:r w:rsidR="007A45A7">
        <w:rPr>
          <w:rFonts w:asciiTheme="minorHAnsi" w:hAnsiTheme="minorHAnsi"/>
        </w:rPr>
        <w:t xml:space="preserve">Chandler &amp; Maude </w:t>
      </w:r>
      <w:r w:rsidRPr="00512497">
        <w:rPr>
          <w:rFonts w:asciiTheme="minorHAnsi" w:hAnsiTheme="minorHAnsi"/>
        </w:rPr>
        <w:t>(2008</w:t>
      </w:r>
      <w:r>
        <w:rPr>
          <w:rFonts w:asciiTheme="minorHAnsi" w:hAnsiTheme="minorHAnsi"/>
        </w:rPr>
        <w:t>)</w:t>
      </w:r>
      <w:r w:rsidR="007A45A7">
        <w:rPr>
          <w:rFonts w:asciiTheme="minorHAnsi" w:hAnsiTheme="minorHAnsi"/>
        </w:rPr>
        <w:t xml:space="preserve"> and Chandler, Miller Young, &amp; Cirincione (2011).</w:t>
      </w:r>
    </w:p>
    <w:p w:rsidR="00E657ED" w:rsidRPr="005414AD" w:rsidRDefault="00E657ED" w:rsidP="00E657ED">
      <w:r>
        <w:rPr>
          <w:rFonts w:ascii="Times New Roman" w:hAnsi="Times New Roman"/>
          <w:b/>
          <w:bCs/>
          <w:szCs w:val="24"/>
        </w:rPr>
        <w:br w:type="page"/>
      </w:r>
    </w:p>
    <w:p w:rsidR="00F658D0" w:rsidRPr="007A45A7" w:rsidRDefault="007A45A7" w:rsidP="00F658D0">
      <w:pPr>
        <w:spacing w:line="240" w:lineRule="auto"/>
        <w:jc w:val="center"/>
        <w:rPr>
          <w:rFonts w:ascii="Times New Roman" w:hAnsi="Times New Roman"/>
          <w:b/>
        </w:rPr>
      </w:pPr>
      <w:r>
        <w:rPr>
          <w:rFonts w:ascii="Times New Roman" w:hAnsi="Times New Roman"/>
          <w:b/>
        </w:rPr>
        <w:lastRenderedPageBreak/>
        <w:t>PERSON FIRST LANGUAGE</w:t>
      </w:r>
    </w:p>
    <w:p w:rsidR="00F658D0" w:rsidRPr="00B97774" w:rsidRDefault="00F658D0" w:rsidP="00F658D0">
      <w:pPr>
        <w:spacing w:line="240" w:lineRule="auto"/>
        <w:rPr>
          <w:rFonts w:ascii="Times New Roman" w:hAnsi="Times New Roman"/>
        </w:rPr>
      </w:pPr>
      <w:r w:rsidRPr="00B97774">
        <w:rPr>
          <w:rFonts w:ascii="Times New Roman" w:hAnsi="Times New Roman"/>
        </w:rPr>
        <w:t>Words used to describe people with disabilities should emphasize the person first and then, if it is necessary, the disability. Person first language recognizes that people with disabilities are more alike than different from people without disabilities. Person first language focuses on the person, not the disability. It describes the disability as something an individual has, not as what he or she is.</w:t>
      </w:r>
    </w:p>
    <w:p w:rsidR="00F658D0" w:rsidRPr="00B97774" w:rsidRDefault="00F658D0" w:rsidP="00F658D0">
      <w:pPr>
        <w:spacing w:line="240" w:lineRule="auto"/>
        <w:rPr>
          <w:rFonts w:ascii="Times New Roman" w:hAnsi="Times New Roman"/>
          <w:u w:val="single"/>
        </w:rPr>
      </w:pPr>
      <w:r w:rsidRPr="00B97774">
        <w:rPr>
          <w:rFonts w:ascii="Times New Roman" w:hAnsi="Times New Roman"/>
          <w:b/>
          <w:u w:val="single"/>
        </w:rPr>
        <w:t>Non Person First Language</w:t>
      </w:r>
      <w:r w:rsidRPr="00B97774">
        <w:rPr>
          <w:rFonts w:ascii="Times New Roman" w:hAnsi="Times New Roman"/>
          <w:b/>
          <w:u w:val="single"/>
        </w:rPr>
        <w:tab/>
      </w:r>
      <w:r w:rsidRPr="00B97774">
        <w:rPr>
          <w:rFonts w:ascii="Times New Roman" w:hAnsi="Times New Roman"/>
          <w:b/>
          <w:u w:val="single"/>
        </w:rPr>
        <w:tab/>
      </w:r>
      <w:r>
        <w:rPr>
          <w:rFonts w:ascii="Times New Roman" w:hAnsi="Times New Roman"/>
          <w:b/>
          <w:u w:val="single"/>
        </w:rPr>
        <w:tab/>
      </w:r>
      <w:r w:rsidRPr="00B97774">
        <w:rPr>
          <w:rFonts w:ascii="Times New Roman" w:hAnsi="Times New Roman"/>
          <w:b/>
          <w:u w:val="single"/>
        </w:rPr>
        <w:t>Person First Language</w:t>
      </w:r>
      <w:r w:rsidRPr="00B97774">
        <w:rPr>
          <w:rFonts w:ascii="Times New Roman" w:hAnsi="Times New Roman"/>
          <w:b/>
          <w:u w:val="single"/>
        </w:rPr>
        <w:tab/>
      </w:r>
      <w:r w:rsidRPr="00B97774">
        <w:rPr>
          <w:rFonts w:ascii="Times New Roman" w:hAnsi="Times New Roman"/>
          <w:b/>
          <w:u w:val="single"/>
        </w:rPr>
        <w:tab/>
      </w:r>
      <w:r w:rsidRPr="00B97774">
        <w:rPr>
          <w:rFonts w:ascii="Times New Roman" w:hAnsi="Times New Roman"/>
          <w:u w:val="single"/>
        </w:rPr>
        <w:tab/>
      </w:r>
      <w:r w:rsidRPr="00B97774">
        <w:rPr>
          <w:rFonts w:ascii="Times New Roman" w:hAnsi="Times New Roman"/>
          <w:u w:val="single"/>
        </w:rPr>
        <w:tab/>
      </w:r>
    </w:p>
    <w:p w:rsidR="00F658D0" w:rsidRPr="00B97774" w:rsidRDefault="00F658D0" w:rsidP="00F658D0">
      <w:pPr>
        <w:spacing w:line="240" w:lineRule="auto"/>
        <w:rPr>
          <w:rFonts w:ascii="Times New Roman" w:hAnsi="Times New Roman"/>
        </w:rPr>
      </w:pPr>
      <w:r w:rsidRPr="00B97774">
        <w:rPr>
          <w:rFonts w:ascii="Times New Roman" w:hAnsi="Times New Roman"/>
        </w:rPr>
        <w:t>Instead of …………………………………</w:t>
      </w:r>
      <w:r>
        <w:rPr>
          <w:rFonts w:ascii="Times New Roman" w:hAnsi="Times New Roman"/>
        </w:rPr>
        <w:t>...</w:t>
      </w:r>
      <w:r w:rsidRPr="00B97774">
        <w:rPr>
          <w:rFonts w:ascii="Times New Roman" w:hAnsi="Times New Roman"/>
        </w:rPr>
        <w:t>Use</w:t>
      </w:r>
      <w:r>
        <w:rPr>
          <w:rFonts w:ascii="Times New Roman" w:hAnsi="Times New Roman"/>
        </w:rPr>
        <w:t>.</w:t>
      </w:r>
      <w:r w:rsidRPr="00B97774">
        <w:rPr>
          <w:rFonts w:ascii="Times New Roman" w:hAnsi="Times New Roman"/>
        </w:rPr>
        <w:t>…………………………………………………</w:t>
      </w:r>
    </w:p>
    <w:p w:rsidR="00F658D0" w:rsidRPr="00B97774" w:rsidRDefault="00F658D0" w:rsidP="00F658D0">
      <w:pPr>
        <w:spacing w:line="240" w:lineRule="auto"/>
        <w:rPr>
          <w:rFonts w:ascii="Times New Roman" w:hAnsi="Times New Roman"/>
        </w:rPr>
      </w:pPr>
      <w:r w:rsidRPr="00B97774">
        <w:rPr>
          <w:rFonts w:ascii="Times New Roman" w:hAnsi="Times New Roman"/>
        </w:rPr>
        <w:t>Crippled child</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Child with cerebral palsy</w:t>
      </w:r>
    </w:p>
    <w:p w:rsidR="00F658D0" w:rsidRPr="00B97774" w:rsidRDefault="00F658D0" w:rsidP="00F658D0">
      <w:pPr>
        <w:spacing w:line="240" w:lineRule="auto"/>
        <w:rPr>
          <w:rFonts w:ascii="Times New Roman" w:hAnsi="Times New Roman"/>
        </w:rPr>
      </w:pPr>
      <w:r w:rsidRPr="00B97774">
        <w:rPr>
          <w:rFonts w:ascii="Times New Roman" w:hAnsi="Times New Roman"/>
        </w:rPr>
        <w:t>Down syndrome boy</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Boy with Down syndrome</w:t>
      </w:r>
    </w:p>
    <w:p w:rsidR="00F658D0" w:rsidRPr="00B97774" w:rsidRDefault="00F658D0" w:rsidP="00F658D0">
      <w:pPr>
        <w:spacing w:line="240" w:lineRule="auto"/>
        <w:rPr>
          <w:rFonts w:ascii="Times New Roman" w:hAnsi="Times New Roman"/>
        </w:rPr>
      </w:pPr>
      <w:r w:rsidRPr="00B97774">
        <w:rPr>
          <w:rFonts w:ascii="Times New Roman" w:hAnsi="Times New Roman"/>
        </w:rPr>
        <w:t>Autistic girl</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Girl who has autism</w:t>
      </w:r>
    </w:p>
    <w:p w:rsidR="00F658D0" w:rsidRPr="00B97774" w:rsidRDefault="00F658D0" w:rsidP="00F658D0">
      <w:pPr>
        <w:spacing w:line="240" w:lineRule="auto"/>
        <w:rPr>
          <w:rFonts w:ascii="Times New Roman" w:hAnsi="Times New Roman"/>
        </w:rPr>
      </w:pPr>
      <w:r w:rsidRPr="00B97774">
        <w:rPr>
          <w:rFonts w:ascii="Times New Roman" w:hAnsi="Times New Roman"/>
        </w:rPr>
        <w:t>Wheelchair-bound student</w:t>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Student who uses a wheelchair</w:t>
      </w:r>
    </w:p>
    <w:p w:rsidR="00F658D0" w:rsidRPr="00B97774" w:rsidRDefault="00F658D0" w:rsidP="00F658D0">
      <w:pPr>
        <w:spacing w:line="240" w:lineRule="auto"/>
        <w:rPr>
          <w:rFonts w:ascii="Times New Roman" w:hAnsi="Times New Roman"/>
        </w:rPr>
      </w:pPr>
      <w:r w:rsidRPr="00B97774">
        <w:rPr>
          <w:rFonts w:ascii="Times New Roman" w:hAnsi="Times New Roman"/>
        </w:rPr>
        <w:t>She suffers from epilepsy</w:t>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She has epilepsy</w:t>
      </w:r>
    </w:p>
    <w:p w:rsidR="00F658D0" w:rsidRPr="00B97774" w:rsidRDefault="00F658D0" w:rsidP="00F658D0">
      <w:pPr>
        <w:spacing w:line="240" w:lineRule="auto"/>
        <w:ind w:left="3600" w:hanging="3600"/>
        <w:rPr>
          <w:rFonts w:ascii="Times New Roman" w:hAnsi="Times New Roman"/>
        </w:rPr>
      </w:pPr>
      <w:r w:rsidRPr="00B97774">
        <w:rPr>
          <w:rFonts w:ascii="Times New Roman" w:hAnsi="Times New Roman"/>
        </w:rPr>
        <w:t>He is special ed</w:t>
      </w:r>
      <w:r w:rsidRPr="00B97774">
        <w:rPr>
          <w:rFonts w:ascii="Times New Roman" w:hAnsi="Times New Roman"/>
        </w:rPr>
        <w:tab/>
      </w:r>
      <w:r>
        <w:rPr>
          <w:rFonts w:ascii="Times New Roman" w:hAnsi="Times New Roman"/>
        </w:rPr>
        <w:tab/>
      </w:r>
      <w:r w:rsidRPr="00B97774">
        <w:rPr>
          <w:rFonts w:ascii="Times New Roman" w:hAnsi="Times New Roman"/>
        </w:rPr>
        <w:t>He receives special education services</w:t>
      </w:r>
    </w:p>
    <w:p w:rsidR="00F658D0" w:rsidRPr="00B97774" w:rsidRDefault="00F658D0" w:rsidP="00F658D0">
      <w:pPr>
        <w:spacing w:line="240" w:lineRule="auto"/>
        <w:ind w:left="3600" w:hanging="3600"/>
        <w:rPr>
          <w:rFonts w:ascii="Times New Roman" w:hAnsi="Times New Roman"/>
        </w:rPr>
      </w:pPr>
      <w:r w:rsidRPr="00B97774">
        <w:rPr>
          <w:rFonts w:ascii="Times New Roman" w:hAnsi="Times New Roman"/>
        </w:rPr>
        <w:t>He is in special education</w:t>
      </w:r>
      <w:r w:rsidRPr="00B97774">
        <w:rPr>
          <w:rFonts w:ascii="Times New Roman" w:hAnsi="Times New Roman"/>
        </w:rPr>
        <w:tab/>
      </w:r>
      <w:r>
        <w:rPr>
          <w:rFonts w:ascii="Times New Roman" w:hAnsi="Times New Roman"/>
        </w:rPr>
        <w:tab/>
      </w:r>
      <w:r w:rsidRPr="00B97774">
        <w:rPr>
          <w:rFonts w:ascii="Times New Roman" w:hAnsi="Times New Roman"/>
        </w:rPr>
        <w:t>He receives special education services</w:t>
      </w:r>
    </w:p>
    <w:p w:rsidR="00F658D0" w:rsidRPr="00B97774" w:rsidRDefault="00F658D0" w:rsidP="00F658D0">
      <w:pPr>
        <w:spacing w:line="240" w:lineRule="auto"/>
        <w:ind w:left="3600" w:hanging="3600"/>
        <w:rPr>
          <w:rFonts w:ascii="Times New Roman" w:hAnsi="Times New Roman"/>
        </w:rPr>
      </w:pPr>
      <w:r w:rsidRPr="00B97774">
        <w:rPr>
          <w:rFonts w:ascii="Times New Roman" w:hAnsi="Times New Roman"/>
        </w:rPr>
        <w:t>He is a victim of retardation</w:t>
      </w:r>
      <w:r w:rsidRPr="00B97774">
        <w:rPr>
          <w:rFonts w:ascii="Times New Roman" w:hAnsi="Times New Roman"/>
        </w:rPr>
        <w:tab/>
      </w:r>
      <w:r>
        <w:rPr>
          <w:rFonts w:ascii="Times New Roman" w:hAnsi="Times New Roman"/>
        </w:rPr>
        <w:tab/>
      </w:r>
      <w:r w:rsidRPr="00B97774">
        <w:rPr>
          <w:rFonts w:ascii="Times New Roman" w:hAnsi="Times New Roman"/>
        </w:rPr>
        <w:t>He has mental retardation (or a cognitive disability</w:t>
      </w:r>
    </w:p>
    <w:p w:rsidR="00F658D0" w:rsidRPr="00B97774" w:rsidRDefault="00F658D0" w:rsidP="00F658D0">
      <w:pPr>
        <w:spacing w:line="240" w:lineRule="auto"/>
        <w:ind w:left="4320" w:hanging="4320"/>
        <w:rPr>
          <w:rFonts w:ascii="Times New Roman" w:hAnsi="Times New Roman"/>
        </w:rPr>
      </w:pPr>
      <w:r w:rsidRPr="00B97774">
        <w:rPr>
          <w:rFonts w:ascii="Times New Roman" w:hAnsi="Times New Roman"/>
        </w:rPr>
        <w:t>I teach LD or BD kids</w:t>
      </w:r>
      <w:r w:rsidRPr="00B97774">
        <w:rPr>
          <w:rFonts w:ascii="Times New Roman" w:hAnsi="Times New Roman"/>
        </w:rPr>
        <w:tab/>
        <w:t>I teach students with learning disabilities or behavior disorders</w:t>
      </w:r>
    </w:p>
    <w:p w:rsidR="00F658D0" w:rsidRDefault="00F658D0" w:rsidP="00F658D0">
      <w:pPr>
        <w:spacing w:line="240" w:lineRule="auto"/>
        <w:ind w:left="3600" w:hanging="3600"/>
        <w:rPr>
          <w:rFonts w:ascii="Times New Roman" w:hAnsi="Times New Roman"/>
        </w:rPr>
      </w:pPr>
      <w:r w:rsidRPr="00B97774">
        <w:rPr>
          <w:rFonts w:ascii="Times New Roman" w:hAnsi="Times New Roman"/>
        </w:rPr>
        <w:t>My child is ADHD</w:t>
      </w:r>
      <w:r w:rsidRPr="00B97774">
        <w:rPr>
          <w:rFonts w:ascii="Times New Roman" w:hAnsi="Times New Roman"/>
        </w:rPr>
        <w:tab/>
      </w:r>
      <w:r>
        <w:rPr>
          <w:rFonts w:ascii="Times New Roman" w:hAnsi="Times New Roman"/>
        </w:rPr>
        <w:tab/>
      </w:r>
      <w:r w:rsidRPr="00B97774">
        <w:rPr>
          <w:rFonts w:ascii="Times New Roman" w:hAnsi="Times New Roman"/>
        </w:rPr>
        <w:t>My child has ADHD</w:t>
      </w:r>
    </w:p>
    <w:p w:rsidR="00F658D0" w:rsidRPr="00B97774" w:rsidRDefault="00F658D0" w:rsidP="00F658D0">
      <w:pPr>
        <w:spacing w:line="240" w:lineRule="auto"/>
        <w:ind w:left="3600" w:hanging="3600"/>
        <w:rPr>
          <w:rFonts w:ascii="Times New Roman" w:hAnsi="Times New Roman"/>
        </w:rPr>
      </w:pPr>
      <w:r>
        <w:rPr>
          <w:rFonts w:ascii="Times New Roman" w:hAnsi="Times New Roman"/>
        </w:rPr>
        <w:t>Mom, Dad</w:t>
      </w:r>
      <w:r>
        <w:rPr>
          <w:rFonts w:ascii="Times New Roman" w:hAnsi="Times New Roman"/>
        </w:rPr>
        <w:tab/>
      </w:r>
      <w:r>
        <w:rPr>
          <w:rFonts w:ascii="Times New Roman" w:hAnsi="Times New Roman"/>
        </w:rPr>
        <w:tab/>
        <w:t>Mrs. ____, Mr. ____</w:t>
      </w:r>
    </w:p>
    <w:p w:rsidR="00F658D0" w:rsidRPr="00B97774" w:rsidRDefault="00F658D0" w:rsidP="00F658D0">
      <w:pPr>
        <w:spacing w:line="240" w:lineRule="auto"/>
        <w:rPr>
          <w:rFonts w:ascii="Times New Roman" w:hAnsi="Times New Roman"/>
        </w:rPr>
      </w:pPr>
      <w:r w:rsidRPr="00B97774">
        <w:rPr>
          <w:rFonts w:ascii="Times New Roman" w:hAnsi="Times New Roman"/>
        </w:rPr>
        <w:t>The disabled</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People who have disabilities</w:t>
      </w:r>
    </w:p>
    <w:p w:rsidR="00F658D0" w:rsidRPr="00B97774" w:rsidRDefault="00F658D0" w:rsidP="00F658D0">
      <w:pPr>
        <w:spacing w:line="240" w:lineRule="auto"/>
        <w:rPr>
          <w:rFonts w:ascii="Times New Roman" w:hAnsi="Times New Roman"/>
        </w:rPr>
      </w:pPr>
      <w:r w:rsidRPr="00B97774">
        <w:rPr>
          <w:rFonts w:ascii="Times New Roman" w:hAnsi="Times New Roman"/>
        </w:rPr>
        <w:t>Handicapped people</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People with disabilities</w:t>
      </w:r>
    </w:p>
    <w:p w:rsidR="00F658D0" w:rsidRPr="00B97774" w:rsidRDefault="00F658D0" w:rsidP="00F658D0">
      <w:pPr>
        <w:spacing w:line="240" w:lineRule="auto"/>
        <w:rPr>
          <w:rFonts w:ascii="Times New Roman" w:hAnsi="Times New Roman"/>
        </w:rPr>
      </w:pPr>
      <w:r w:rsidRPr="00B97774">
        <w:rPr>
          <w:rFonts w:ascii="Times New Roman" w:hAnsi="Times New Roman"/>
        </w:rPr>
        <w:t>Handicapped parking</w:t>
      </w:r>
      <w:r w:rsidRPr="00B97774">
        <w:rPr>
          <w:rFonts w:ascii="Times New Roman" w:hAnsi="Times New Roman"/>
        </w:rPr>
        <w:tab/>
      </w:r>
      <w:r w:rsidRPr="00B97774">
        <w:rPr>
          <w:rFonts w:ascii="Times New Roman" w:hAnsi="Times New Roman"/>
        </w:rPr>
        <w:tab/>
      </w:r>
      <w:r w:rsidRPr="00B97774">
        <w:rPr>
          <w:rFonts w:ascii="Times New Roman" w:hAnsi="Times New Roman"/>
        </w:rPr>
        <w:tab/>
      </w:r>
      <w:r>
        <w:rPr>
          <w:rFonts w:ascii="Times New Roman" w:hAnsi="Times New Roman"/>
        </w:rPr>
        <w:tab/>
      </w:r>
      <w:r w:rsidRPr="00B97774">
        <w:rPr>
          <w:rFonts w:ascii="Times New Roman" w:hAnsi="Times New Roman"/>
        </w:rPr>
        <w:t>Accessible parking</w:t>
      </w:r>
    </w:p>
    <w:p w:rsidR="00F658D0" w:rsidRDefault="005414AD" w:rsidP="00F658D0">
      <w:pPr>
        <w:rPr>
          <w:rFonts w:ascii="Times New Roman" w:hAnsi="Times New Roman"/>
          <w:szCs w:val="24"/>
        </w:rPr>
      </w:pPr>
      <w:r>
        <w:rPr>
          <w:rFonts w:ascii="Times New Roman" w:hAnsi="Times New Roman"/>
          <w:szCs w:val="24"/>
        </w:rPr>
        <w:t xml:space="preserve">Adapted from Kathy Snow. See </w:t>
      </w:r>
      <w:hyperlink r:id="rId11" w:history="1">
        <w:r w:rsidRPr="006900D0">
          <w:rPr>
            <w:rStyle w:val="Hyperlink"/>
            <w:rFonts w:ascii="Times New Roman" w:hAnsi="Times New Roman"/>
            <w:szCs w:val="24"/>
          </w:rPr>
          <w:t>http://www.disabilityisnatural.com/</w:t>
        </w:r>
      </w:hyperlink>
      <w:r>
        <w:rPr>
          <w:rFonts w:ascii="Times New Roman" w:hAnsi="Times New Roman"/>
          <w:szCs w:val="24"/>
        </w:rPr>
        <w:t xml:space="preserve"> for full article.</w:t>
      </w:r>
    </w:p>
    <w:p w:rsidR="00C8750A" w:rsidRPr="007A45A7" w:rsidRDefault="00C8750A" w:rsidP="007A45A7">
      <w:pPr>
        <w:rPr>
          <w:rFonts w:ascii="Times New Roman" w:hAnsi="Times New Roman"/>
          <w:szCs w:val="24"/>
        </w:rPr>
      </w:pPr>
    </w:p>
    <w:sectPr w:rsidR="00C8750A" w:rsidRPr="007A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2A1"/>
    <w:multiLevelType w:val="multilevel"/>
    <w:tmpl w:val="F9CA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0"/>
    <w:rsid w:val="00000388"/>
    <w:rsid w:val="00001AD3"/>
    <w:rsid w:val="00011389"/>
    <w:rsid w:val="000431C4"/>
    <w:rsid w:val="00061BC3"/>
    <w:rsid w:val="00062D36"/>
    <w:rsid w:val="00063A2B"/>
    <w:rsid w:val="00064E4C"/>
    <w:rsid w:val="00070D71"/>
    <w:rsid w:val="000818CA"/>
    <w:rsid w:val="0009437C"/>
    <w:rsid w:val="00095B40"/>
    <w:rsid w:val="000A5C46"/>
    <w:rsid w:val="000C4400"/>
    <w:rsid w:val="000D5255"/>
    <w:rsid w:val="000E0907"/>
    <w:rsid w:val="000F141E"/>
    <w:rsid w:val="000F7F20"/>
    <w:rsid w:val="00106FB6"/>
    <w:rsid w:val="0011617A"/>
    <w:rsid w:val="001470F0"/>
    <w:rsid w:val="00177ECA"/>
    <w:rsid w:val="001817A0"/>
    <w:rsid w:val="00181AD3"/>
    <w:rsid w:val="001870A0"/>
    <w:rsid w:val="00197F4E"/>
    <w:rsid w:val="001A3FC5"/>
    <w:rsid w:val="001B4B09"/>
    <w:rsid w:val="001C4421"/>
    <w:rsid w:val="001D1D14"/>
    <w:rsid w:val="001E0BFB"/>
    <w:rsid w:val="001E417C"/>
    <w:rsid w:val="001F3B6A"/>
    <w:rsid w:val="001F63D0"/>
    <w:rsid w:val="00204B51"/>
    <w:rsid w:val="00214F94"/>
    <w:rsid w:val="002225EE"/>
    <w:rsid w:val="00225689"/>
    <w:rsid w:val="00235616"/>
    <w:rsid w:val="00251D02"/>
    <w:rsid w:val="0025252C"/>
    <w:rsid w:val="002532BE"/>
    <w:rsid w:val="00262B29"/>
    <w:rsid w:val="002631F2"/>
    <w:rsid w:val="002648B8"/>
    <w:rsid w:val="002666DA"/>
    <w:rsid w:val="00270811"/>
    <w:rsid w:val="00274E3D"/>
    <w:rsid w:val="00285120"/>
    <w:rsid w:val="00296F47"/>
    <w:rsid w:val="002A5944"/>
    <w:rsid w:val="002B6AE6"/>
    <w:rsid w:val="002B72B8"/>
    <w:rsid w:val="002C5D8A"/>
    <w:rsid w:val="002D2E9D"/>
    <w:rsid w:val="002D5817"/>
    <w:rsid w:val="002D7305"/>
    <w:rsid w:val="002E5788"/>
    <w:rsid w:val="0030272D"/>
    <w:rsid w:val="00311612"/>
    <w:rsid w:val="0032277E"/>
    <w:rsid w:val="00357675"/>
    <w:rsid w:val="00374AD7"/>
    <w:rsid w:val="003B5A41"/>
    <w:rsid w:val="003B696B"/>
    <w:rsid w:val="003E00AE"/>
    <w:rsid w:val="003E1AC1"/>
    <w:rsid w:val="003F479A"/>
    <w:rsid w:val="0041241C"/>
    <w:rsid w:val="004408C3"/>
    <w:rsid w:val="00440CE4"/>
    <w:rsid w:val="00453358"/>
    <w:rsid w:val="0045744B"/>
    <w:rsid w:val="00464A42"/>
    <w:rsid w:val="00477294"/>
    <w:rsid w:val="00491BA3"/>
    <w:rsid w:val="00492EFE"/>
    <w:rsid w:val="0049757A"/>
    <w:rsid w:val="004A44FF"/>
    <w:rsid w:val="004A7573"/>
    <w:rsid w:val="004B2F05"/>
    <w:rsid w:val="004B4D47"/>
    <w:rsid w:val="004C1F4F"/>
    <w:rsid w:val="005036E8"/>
    <w:rsid w:val="00512CA6"/>
    <w:rsid w:val="005323D2"/>
    <w:rsid w:val="00532F78"/>
    <w:rsid w:val="005414AD"/>
    <w:rsid w:val="005472F8"/>
    <w:rsid w:val="0057149F"/>
    <w:rsid w:val="00574EC9"/>
    <w:rsid w:val="00576416"/>
    <w:rsid w:val="00577045"/>
    <w:rsid w:val="005775D4"/>
    <w:rsid w:val="00591E01"/>
    <w:rsid w:val="0059537D"/>
    <w:rsid w:val="0059552A"/>
    <w:rsid w:val="00597624"/>
    <w:rsid w:val="005A1C70"/>
    <w:rsid w:val="005B093C"/>
    <w:rsid w:val="005C091E"/>
    <w:rsid w:val="005C6969"/>
    <w:rsid w:val="005D32C8"/>
    <w:rsid w:val="005F10F7"/>
    <w:rsid w:val="005F4436"/>
    <w:rsid w:val="005F655C"/>
    <w:rsid w:val="00603B41"/>
    <w:rsid w:val="00621927"/>
    <w:rsid w:val="00643F98"/>
    <w:rsid w:val="006464B3"/>
    <w:rsid w:val="0065034A"/>
    <w:rsid w:val="00662048"/>
    <w:rsid w:val="00672C8B"/>
    <w:rsid w:val="00676650"/>
    <w:rsid w:val="0069265E"/>
    <w:rsid w:val="006B38CB"/>
    <w:rsid w:val="006B5B83"/>
    <w:rsid w:val="006C15D7"/>
    <w:rsid w:val="006C228F"/>
    <w:rsid w:val="006C35F0"/>
    <w:rsid w:val="006C44DB"/>
    <w:rsid w:val="006C7490"/>
    <w:rsid w:val="006D2CD5"/>
    <w:rsid w:val="006D73DA"/>
    <w:rsid w:val="006E4927"/>
    <w:rsid w:val="006F18B8"/>
    <w:rsid w:val="006F4333"/>
    <w:rsid w:val="0071049D"/>
    <w:rsid w:val="007132CE"/>
    <w:rsid w:val="007167AB"/>
    <w:rsid w:val="00717F39"/>
    <w:rsid w:val="0072534A"/>
    <w:rsid w:val="00726FAC"/>
    <w:rsid w:val="00742AC2"/>
    <w:rsid w:val="0075327D"/>
    <w:rsid w:val="007533FC"/>
    <w:rsid w:val="00763494"/>
    <w:rsid w:val="00771DEB"/>
    <w:rsid w:val="0078433E"/>
    <w:rsid w:val="0078574B"/>
    <w:rsid w:val="00794B28"/>
    <w:rsid w:val="007A3E59"/>
    <w:rsid w:val="007A45A7"/>
    <w:rsid w:val="007D016B"/>
    <w:rsid w:val="007D3AC5"/>
    <w:rsid w:val="007F357E"/>
    <w:rsid w:val="0081575B"/>
    <w:rsid w:val="008158A0"/>
    <w:rsid w:val="0081767D"/>
    <w:rsid w:val="00821DDB"/>
    <w:rsid w:val="00824144"/>
    <w:rsid w:val="008268E3"/>
    <w:rsid w:val="008272F0"/>
    <w:rsid w:val="00844064"/>
    <w:rsid w:val="0084539E"/>
    <w:rsid w:val="008640C9"/>
    <w:rsid w:val="00871DBD"/>
    <w:rsid w:val="00894B5C"/>
    <w:rsid w:val="0089622E"/>
    <w:rsid w:val="008A0D3E"/>
    <w:rsid w:val="008A41D6"/>
    <w:rsid w:val="008F6974"/>
    <w:rsid w:val="00900197"/>
    <w:rsid w:val="00900B10"/>
    <w:rsid w:val="00922CF0"/>
    <w:rsid w:val="009432CD"/>
    <w:rsid w:val="00954A18"/>
    <w:rsid w:val="00955C85"/>
    <w:rsid w:val="00961521"/>
    <w:rsid w:val="00961754"/>
    <w:rsid w:val="00972A83"/>
    <w:rsid w:val="00972A8A"/>
    <w:rsid w:val="009819F5"/>
    <w:rsid w:val="0098342A"/>
    <w:rsid w:val="0099719B"/>
    <w:rsid w:val="009D7594"/>
    <w:rsid w:val="009E4358"/>
    <w:rsid w:val="009F58E3"/>
    <w:rsid w:val="009F5E5F"/>
    <w:rsid w:val="00A23239"/>
    <w:rsid w:val="00A34C92"/>
    <w:rsid w:val="00A35E1C"/>
    <w:rsid w:val="00A40616"/>
    <w:rsid w:val="00A407CB"/>
    <w:rsid w:val="00A42C28"/>
    <w:rsid w:val="00A4440A"/>
    <w:rsid w:val="00A47321"/>
    <w:rsid w:val="00A53C70"/>
    <w:rsid w:val="00A66D7F"/>
    <w:rsid w:val="00A7528F"/>
    <w:rsid w:val="00A75F53"/>
    <w:rsid w:val="00A86488"/>
    <w:rsid w:val="00A87472"/>
    <w:rsid w:val="00AA0FC3"/>
    <w:rsid w:val="00AA29CA"/>
    <w:rsid w:val="00AA638C"/>
    <w:rsid w:val="00AB4658"/>
    <w:rsid w:val="00AC55F1"/>
    <w:rsid w:val="00AE2349"/>
    <w:rsid w:val="00B014A3"/>
    <w:rsid w:val="00B03411"/>
    <w:rsid w:val="00B1141E"/>
    <w:rsid w:val="00B11694"/>
    <w:rsid w:val="00B236C6"/>
    <w:rsid w:val="00B268D7"/>
    <w:rsid w:val="00B27B4C"/>
    <w:rsid w:val="00B3048F"/>
    <w:rsid w:val="00B34505"/>
    <w:rsid w:val="00B6116D"/>
    <w:rsid w:val="00B76A1A"/>
    <w:rsid w:val="00B86176"/>
    <w:rsid w:val="00B92E62"/>
    <w:rsid w:val="00B971ED"/>
    <w:rsid w:val="00B9764F"/>
    <w:rsid w:val="00BA2212"/>
    <w:rsid w:val="00BA6854"/>
    <w:rsid w:val="00BE2879"/>
    <w:rsid w:val="00BF3732"/>
    <w:rsid w:val="00BF5EED"/>
    <w:rsid w:val="00C01BF2"/>
    <w:rsid w:val="00C04022"/>
    <w:rsid w:val="00C06A5C"/>
    <w:rsid w:val="00C20286"/>
    <w:rsid w:val="00C221ED"/>
    <w:rsid w:val="00C3673D"/>
    <w:rsid w:val="00C37448"/>
    <w:rsid w:val="00C42D2B"/>
    <w:rsid w:val="00C4535D"/>
    <w:rsid w:val="00C6101E"/>
    <w:rsid w:val="00C61B2B"/>
    <w:rsid w:val="00C66A4D"/>
    <w:rsid w:val="00C66B91"/>
    <w:rsid w:val="00C873E7"/>
    <w:rsid w:val="00C8750A"/>
    <w:rsid w:val="00C92E8B"/>
    <w:rsid w:val="00CB0765"/>
    <w:rsid w:val="00CC7C51"/>
    <w:rsid w:val="00CD7088"/>
    <w:rsid w:val="00CF1F5F"/>
    <w:rsid w:val="00D0742D"/>
    <w:rsid w:val="00D117FA"/>
    <w:rsid w:val="00D1604B"/>
    <w:rsid w:val="00D2088E"/>
    <w:rsid w:val="00D41F6B"/>
    <w:rsid w:val="00D4496C"/>
    <w:rsid w:val="00D455D7"/>
    <w:rsid w:val="00D50C8B"/>
    <w:rsid w:val="00D53B05"/>
    <w:rsid w:val="00D55A69"/>
    <w:rsid w:val="00D63329"/>
    <w:rsid w:val="00D66849"/>
    <w:rsid w:val="00D8155E"/>
    <w:rsid w:val="00D86902"/>
    <w:rsid w:val="00D91EA1"/>
    <w:rsid w:val="00D920DF"/>
    <w:rsid w:val="00DA6119"/>
    <w:rsid w:val="00DC1867"/>
    <w:rsid w:val="00DC3E5A"/>
    <w:rsid w:val="00DC6421"/>
    <w:rsid w:val="00DD5865"/>
    <w:rsid w:val="00DF6780"/>
    <w:rsid w:val="00E11AEB"/>
    <w:rsid w:val="00E21F04"/>
    <w:rsid w:val="00E34D88"/>
    <w:rsid w:val="00E4041F"/>
    <w:rsid w:val="00E44380"/>
    <w:rsid w:val="00E4742D"/>
    <w:rsid w:val="00E47CC3"/>
    <w:rsid w:val="00E52599"/>
    <w:rsid w:val="00E657ED"/>
    <w:rsid w:val="00E675B5"/>
    <w:rsid w:val="00E71398"/>
    <w:rsid w:val="00E74CD6"/>
    <w:rsid w:val="00E779C3"/>
    <w:rsid w:val="00E77C7B"/>
    <w:rsid w:val="00E81A94"/>
    <w:rsid w:val="00EA5E7D"/>
    <w:rsid w:val="00EA7C45"/>
    <w:rsid w:val="00EC1C30"/>
    <w:rsid w:val="00EF1014"/>
    <w:rsid w:val="00EF755A"/>
    <w:rsid w:val="00F03A7A"/>
    <w:rsid w:val="00F1008E"/>
    <w:rsid w:val="00F22FF9"/>
    <w:rsid w:val="00F2358C"/>
    <w:rsid w:val="00F24C91"/>
    <w:rsid w:val="00F26654"/>
    <w:rsid w:val="00F34C26"/>
    <w:rsid w:val="00F36C05"/>
    <w:rsid w:val="00F40687"/>
    <w:rsid w:val="00F658D0"/>
    <w:rsid w:val="00F75191"/>
    <w:rsid w:val="00F75DFC"/>
    <w:rsid w:val="00F77574"/>
    <w:rsid w:val="00F87069"/>
    <w:rsid w:val="00F95806"/>
    <w:rsid w:val="00F977C0"/>
    <w:rsid w:val="00FB790A"/>
    <w:rsid w:val="00FD03D9"/>
    <w:rsid w:val="00FD38D9"/>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D0"/>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F658D0"/>
    <w:pPr>
      <w:autoSpaceDE w:val="0"/>
      <w:autoSpaceDN w:val="0"/>
      <w:adjustRightInd w:val="0"/>
      <w:spacing w:after="0" w:line="221" w:lineRule="atLeast"/>
    </w:pPr>
    <w:rPr>
      <w:rFonts w:ascii="Libre Semi Serif SSi" w:hAnsi="Libre Semi Serif SSi"/>
      <w:szCs w:val="24"/>
    </w:rPr>
  </w:style>
  <w:style w:type="paragraph" w:customStyle="1" w:styleId="Pa27">
    <w:name w:val="Pa27"/>
    <w:basedOn w:val="Normal"/>
    <w:next w:val="Normal"/>
    <w:uiPriority w:val="99"/>
    <w:rsid w:val="00F658D0"/>
    <w:pPr>
      <w:autoSpaceDE w:val="0"/>
      <w:autoSpaceDN w:val="0"/>
      <w:adjustRightInd w:val="0"/>
      <w:spacing w:after="0" w:line="221" w:lineRule="atLeast"/>
    </w:pPr>
    <w:rPr>
      <w:rFonts w:ascii="Libre Semi Serif SSi" w:hAnsi="Libre Semi Serif SSi"/>
      <w:szCs w:val="24"/>
    </w:rPr>
  </w:style>
  <w:style w:type="paragraph" w:customStyle="1" w:styleId="Default">
    <w:name w:val="Default"/>
    <w:uiPriority w:val="99"/>
    <w:rsid w:val="00F658D0"/>
    <w:pPr>
      <w:autoSpaceDE w:val="0"/>
      <w:autoSpaceDN w:val="0"/>
      <w:adjustRightInd w:val="0"/>
      <w:spacing w:after="0" w:line="240" w:lineRule="auto"/>
    </w:pPr>
    <w:rPr>
      <w:rFonts w:ascii="Libre Semi Serif SSi" w:eastAsia="Calibri" w:hAnsi="Libre Semi Serif SSi" w:cs="Libre Semi Serif SSi"/>
      <w:color w:val="000000"/>
      <w:sz w:val="24"/>
      <w:szCs w:val="24"/>
    </w:rPr>
  </w:style>
  <w:style w:type="paragraph" w:customStyle="1" w:styleId="Pa13">
    <w:name w:val="Pa13"/>
    <w:basedOn w:val="Default"/>
    <w:next w:val="Default"/>
    <w:uiPriority w:val="99"/>
    <w:rsid w:val="00F658D0"/>
    <w:pPr>
      <w:spacing w:line="221" w:lineRule="atLeast"/>
    </w:pPr>
    <w:rPr>
      <w:rFonts w:cs="Times New Roman"/>
      <w:color w:val="auto"/>
    </w:rPr>
  </w:style>
  <w:style w:type="paragraph" w:customStyle="1" w:styleId="Pa28">
    <w:name w:val="Pa28"/>
    <w:basedOn w:val="Default"/>
    <w:next w:val="Default"/>
    <w:uiPriority w:val="99"/>
    <w:rsid w:val="00F658D0"/>
    <w:pPr>
      <w:spacing w:line="211" w:lineRule="atLeast"/>
    </w:pPr>
    <w:rPr>
      <w:rFonts w:cs="Times New Roman"/>
      <w:color w:val="auto"/>
    </w:rPr>
  </w:style>
  <w:style w:type="paragraph" w:customStyle="1" w:styleId="Pa8">
    <w:name w:val="Pa8"/>
    <w:basedOn w:val="Default"/>
    <w:next w:val="Default"/>
    <w:uiPriority w:val="99"/>
    <w:rsid w:val="00F658D0"/>
    <w:pPr>
      <w:spacing w:line="211" w:lineRule="atLeast"/>
    </w:pPr>
    <w:rPr>
      <w:rFonts w:cs="Times New Roman"/>
      <w:color w:val="auto"/>
    </w:rPr>
  </w:style>
  <w:style w:type="character" w:styleId="Hyperlink">
    <w:name w:val="Hyperlink"/>
    <w:basedOn w:val="DefaultParagraphFont"/>
    <w:uiPriority w:val="99"/>
    <w:unhideWhenUsed/>
    <w:rsid w:val="005414AD"/>
    <w:rPr>
      <w:color w:val="0563C1" w:themeColor="hyperlink"/>
      <w:u w:val="single"/>
    </w:rPr>
  </w:style>
  <w:style w:type="character" w:styleId="HTMLCite">
    <w:name w:val="HTML Cite"/>
    <w:basedOn w:val="DefaultParagraphFont"/>
    <w:uiPriority w:val="99"/>
    <w:semiHidden/>
    <w:unhideWhenUsed/>
    <w:rsid w:val="00E657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D0"/>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F658D0"/>
    <w:pPr>
      <w:autoSpaceDE w:val="0"/>
      <w:autoSpaceDN w:val="0"/>
      <w:adjustRightInd w:val="0"/>
      <w:spacing w:after="0" w:line="221" w:lineRule="atLeast"/>
    </w:pPr>
    <w:rPr>
      <w:rFonts w:ascii="Libre Semi Serif SSi" w:hAnsi="Libre Semi Serif SSi"/>
      <w:szCs w:val="24"/>
    </w:rPr>
  </w:style>
  <w:style w:type="paragraph" w:customStyle="1" w:styleId="Pa27">
    <w:name w:val="Pa27"/>
    <w:basedOn w:val="Normal"/>
    <w:next w:val="Normal"/>
    <w:uiPriority w:val="99"/>
    <w:rsid w:val="00F658D0"/>
    <w:pPr>
      <w:autoSpaceDE w:val="0"/>
      <w:autoSpaceDN w:val="0"/>
      <w:adjustRightInd w:val="0"/>
      <w:spacing w:after="0" w:line="221" w:lineRule="atLeast"/>
    </w:pPr>
    <w:rPr>
      <w:rFonts w:ascii="Libre Semi Serif SSi" w:hAnsi="Libre Semi Serif SSi"/>
      <w:szCs w:val="24"/>
    </w:rPr>
  </w:style>
  <w:style w:type="paragraph" w:customStyle="1" w:styleId="Default">
    <w:name w:val="Default"/>
    <w:uiPriority w:val="99"/>
    <w:rsid w:val="00F658D0"/>
    <w:pPr>
      <w:autoSpaceDE w:val="0"/>
      <w:autoSpaceDN w:val="0"/>
      <w:adjustRightInd w:val="0"/>
      <w:spacing w:after="0" w:line="240" w:lineRule="auto"/>
    </w:pPr>
    <w:rPr>
      <w:rFonts w:ascii="Libre Semi Serif SSi" w:eastAsia="Calibri" w:hAnsi="Libre Semi Serif SSi" w:cs="Libre Semi Serif SSi"/>
      <w:color w:val="000000"/>
      <w:sz w:val="24"/>
      <w:szCs w:val="24"/>
    </w:rPr>
  </w:style>
  <w:style w:type="paragraph" w:customStyle="1" w:styleId="Pa13">
    <w:name w:val="Pa13"/>
    <w:basedOn w:val="Default"/>
    <w:next w:val="Default"/>
    <w:uiPriority w:val="99"/>
    <w:rsid w:val="00F658D0"/>
    <w:pPr>
      <w:spacing w:line="221" w:lineRule="atLeast"/>
    </w:pPr>
    <w:rPr>
      <w:rFonts w:cs="Times New Roman"/>
      <w:color w:val="auto"/>
    </w:rPr>
  </w:style>
  <w:style w:type="paragraph" w:customStyle="1" w:styleId="Pa28">
    <w:name w:val="Pa28"/>
    <w:basedOn w:val="Default"/>
    <w:next w:val="Default"/>
    <w:uiPriority w:val="99"/>
    <w:rsid w:val="00F658D0"/>
    <w:pPr>
      <w:spacing w:line="211" w:lineRule="atLeast"/>
    </w:pPr>
    <w:rPr>
      <w:rFonts w:cs="Times New Roman"/>
      <w:color w:val="auto"/>
    </w:rPr>
  </w:style>
  <w:style w:type="paragraph" w:customStyle="1" w:styleId="Pa8">
    <w:name w:val="Pa8"/>
    <w:basedOn w:val="Default"/>
    <w:next w:val="Default"/>
    <w:uiPriority w:val="99"/>
    <w:rsid w:val="00F658D0"/>
    <w:pPr>
      <w:spacing w:line="211" w:lineRule="atLeast"/>
    </w:pPr>
    <w:rPr>
      <w:rFonts w:cs="Times New Roman"/>
      <w:color w:val="auto"/>
    </w:rPr>
  </w:style>
  <w:style w:type="character" w:styleId="Hyperlink">
    <w:name w:val="Hyperlink"/>
    <w:basedOn w:val="DefaultParagraphFont"/>
    <w:uiPriority w:val="99"/>
    <w:unhideWhenUsed/>
    <w:rsid w:val="005414AD"/>
    <w:rPr>
      <w:color w:val="0563C1" w:themeColor="hyperlink"/>
      <w:u w:val="single"/>
    </w:rPr>
  </w:style>
  <w:style w:type="character" w:styleId="HTMLCite">
    <w:name w:val="HTML Cite"/>
    <w:basedOn w:val="DefaultParagraphFont"/>
    <w:uiPriority w:val="99"/>
    <w:semiHidden/>
    <w:unhideWhenUsed/>
    <w:rsid w:val="00E65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4559">
      <w:bodyDiv w:val="1"/>
      <w:marLeft w:val="0"/>
      <w:marRight w:val="0"/>
      <w:marTop w:val="0"/>
      <w:marBottom w:val="0"/>
      <w:divBdr>
        <w:top w:val="none" w:sz="0" w:space="0" w:color="auto"/>
        <w:left w:val="none" w:sz="0" w:space="0" w:color="auto"/>
        <w:bottom w:val="none" w:sz="0" w:space="0" w:color="auto"/>
        <w:right w:val="none" w:sz="0" w:space="0" w:color="auto"/>
      </w:divBdr>
      <w:divsChild>
        <w:div w:id="1268461022">
          <w:marLeft w:val="45"/>
          <w:marRight w:val="45"/>
          <w:marTop w:val="0"/>
          <w:marBottom w:val="0"/>
          <w:divBdr>
            <w:top w:val="none" w:sz="0" w:space="0" w:color="auto"/>
            <w:left w:val="none" w:sz="0" w:space="0" w:color="auto"/>
            <w:bottom w:val="none" w:sz="0" w:space="0" w:color="auto"/>
            <w:right w:val="none" w:sz="0" w:space="0" w:color="auto"/>
          </w:divBdr>
          <w:divsChild>
            <w:div w:id="905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tenti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MostlyTrueStu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vidroyko.com/benstories.htm" TargetMode="External"/><Relationship Id="rId11" Type="http://schemas.openxmlformats.org/officeDocument/2006/relationships/hyperlink" Target="http://www.disabilityisnatural.com/" TargetMode="External"/><Relationship Id="rId5" Type="http://schemas.openxmlformats.org/officeDocument/2006/relationships/webSettings" Target="webSettings.xml"/><Relationship Id="rId10" Type="http://schemas.openxmlformats.org/officeDocument/2006/relationships/hyperlink" Target="http://carriecariello.com/2015/02/16/why-i-wasnt-afraid-to-label-my-son/" TargetMode="External"/><Relationship Id="rId4" Type="http://schemas.openxmlformats.org/officeDocument/2006/relationships/settings" Target="settings.xml"/><Relationship Id="rId9" Type="http://schemas.openxmlformats.org/officeDocument/2006/relationships/hyperlink" Target="http://www.disabilityisna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Chandler</dc:creator>
  <cp:lastModifiedBy>Sarah</cp:lastModifiedBy>
  <cp:revision>2</cp:revision>
  <dcterms:created xsi:type="dcterms:W3CDTF">2015-05-13T15:45:00Z</dcterms:created>
  <dcterms:modified xsi:type="dcterms:W3CDTF">2015-05-13T15:45:00Z</dcterms:modified>
</cp:coreProperties>
</file>