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38" w:rsidRPr="00AD1638" w:rsidRDefault="00AD1638" w:rsidP="00AD1638">
      <w:pPr>
        <w:jc w:val="center"/>
        <w:rPr>
          <w:b/>
        </w:rPr>
      </w:pPr>
      <w:r w:rsidRPr="00AD1638">
        <w:rPr>
          <w:b/>
        </w:rPr>
        <w:t>Scavenger Hunt</w:t>
      </w:r>
    </w:p>
    <w:p w:rsidR="00AD1638" w:rsidRDefault="00AD1638" w:rsidP="00AD1638"/>
    <w:p w:rsidR="00AD1638" w:rsidRPr="00AD1638" w:rsidRDefault="00AD1638" w:rsidP="00AD1638">
      <w:pPr>
        <w:spacing w:line="480" w:lineRule="auto"/>
      </w:pPr>
      <w:r w:rsidRPr="00AD1638">
        <w:t xml:space="preserve">1. What does CCSS stand for? </w:t>
      </w:r>
    </w:p>
    <w:p w:rsidR="00AD1638" w:rsidRDefault="00AD1638" w:rsidP="00AD1638">
      <w:pPr>
        <w:spacing w:line="480" w:lineRule="auto"/>
      </w:pPr>
      <w:r w:rsidRPr="00AD1638">
        <w:t xml:space="preserve">2. What does Illinois call the current standards for ELA and Math? </w:t>
      </w:r>
    </w:p>
    <w:p w:rsidR="00AD1638" w:rsidRPr="00AD1638" w:rsidRDefault="00AD1638" w:rsidP="00AD1638">
      <w:pPr>
        <w:spacing w:line="480" w:lineRule="auto"/>
      </w:pPr>
      <w:r w:rsidRPr="00AD1638">
        <w:t xml:space="preserve">3. When were the New Illinois Learning Standards adopted in Illinois? </w:t>
      </w:r>
    </w:p>
    <w:p w:rsidR="00AD1638" w:rsidRPr="00AD1638" w:rsidRDefault="00AD1638" w:rsidP="00AD1638">
      <w:pPr>
        <w:spacing w:line="480" w:lineRule="auto"/>
      </w:pPr>
      <w:r w:rsidRPr="00AD1638">
        <w:t xml:space="preserve">4. What math curriculum units are available on the isbe.net website? </w:t>
      </w:r>
    </w:p>
    <w:p w:rsidR="00AD1638" w:rsidRPr="00AD1638" w:rsidRDefault="00AD1638" w:rsidP="00AD1638">
      <w:pPr>
        <w:spacing w:line="480" w:lineRule="auto"/>
      </w:pPr>
      <w:r w:rsidRPr="00AD1638">
        <w:t>5.</w:t>
      </w:r>
      <w:r>
        <w:t xml:space="preserve"> </w:t>
      </w:r>
      <w:r w:rsidRPr="00AD1638">
        <w:t xml:space="preserve">What is the web address for the Model Math Curriculum Units? </w:t>
      </w:r>
    </w:p>
    <w:p w:rsidR="00AD1638" w:rsidRPr="00AD1638" w:rsidRDefault="00AD1638" w:rsidP="00AD1638">
      <w:pPr>
        <w:spacing w:line="480" w:lineRule="auto"/>
      </w:pPr>
      <w:r w:rsidRPr="00AD1638">
        <w:t>6. Click on that link and choose Grade 1. What are the 6 units listed?</w:t>
      </w:r>
    </w:p>
    <w:p w:rsidR="00AD1638" w:rsidRPr="00AD1638" w:rsidRDefault="009057C1" w:rsidP="00AD1638">
      <w:pPr>
        <w:spacing w:line="480" w:lineRule="auto"/>
      </w:pPr>
      <w:r>
        <w:t>7. Choose Unit 2-</w:t>
      </w:r>
      <w:bookmarkStart w:id="0" w:name="_GoBack"/>
      <w:bookmarkEnd w:id="0"/>
      <w:r w:rsidR="00AD1638" w:rsidRPr="00AD1638">
        <w:t xml:space="preserve"> “Lesson 3 of 5”. What standards are targeted?  </w:t>
      </w:r>
    </w:p>
    <w:p w:rsidR="00AD1638" w:rsidRPr="00AD1638" w:rsidRDefault="00AD1638" w:rsidP="00AD1638">
      <w:pPr>
        <w:spacing w:line="480" w:lineRule="auto"/>
      </w:pPr>
      <w:r w:rsidRPr="00AD1638">
        <w:t xml:space="preserve">8. What supporting content standards are addressed? </w:t>
      </w:r>
    </w:p>
    <w:p w:rsidR="00AD1638" w:rsidRPr="00AD1638" w:rsidRDefault="00AD1638" w:rsidP="00AD1638">
      <w:pPr>
        <w:spacing w:line="480" w:lineRule="auto"/>
      </w:pPr>
      <w:r w:rsidRPr="00AD1638">
        <w:t>9. Now, choose the “Combinations to 10 Recording Sheet” tab at the top of the page. How ap</w:t>
      </w:r>
      <w:r>
        <w:t xml:space="preserve">plicable to you think this </w:t>
      </w:r>
      <w:r w:rsidRPr="00AD1638">
        <w:t>activity is for first grade students?</w:t>
      </w:r>
    </w:p>
    <w:p w:rsidR="00AD1638" w:rsidRPr="00AD1638" w:rsidRDefault="00AD1638" w:rsidP="00AD1638">
      <w:pPr>
        <w:spacing w:line="480" w:lineRule="auto"/>
      </w:pPr>
      <w:r w:rsidRPr="00AD1638">
        <w:t xml:space="preserve">10. Go back and choose Kindergarten-Unit 3 October. Click on the “Centers” tab. What standards are being addressed? </w:t>
      </w:r>
    </w:p>
    <w:p w:rsidR="00AD1638" w:rsidRPr="00AD1638" w:rsidRDefault="00AD1638" w:rsidP="00AD1638">
      <w:pPr>
        <w:spacing w:line="480" w:lineRule="auto"/>
      </w:pPr>
      <w:r w:rsidRPr="00AD1638">
        <w:t xml:space="preserve">11. Choose “Routines” at the top of the page. What is the suggested time frame? </w:t>
      </w:r>
    </w:p>
    <w:p w:rsidR="00AD1638" w:rsidRPr="00AD1638" w:rsidRDefault="00AD1638" w:rsidP="00AD1638">
      <w:pPr>
        <w:spacing w:line="480" w:lineRule="auto"/>
      </w:pPr>
      <w:r w:rsidRPr="00AD1638">
        <w:t>12. Go to Grade 2/Unit 1. What are the critical vocabulary terms?  </w:t>
      </w:r>
    </w:p>
    <w:p w:rsidR="00553E18" w:rsidRDefault="00553E18"/>
    <w:sectPr w:rsidR="00553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38"/>
    <w:rsid w:val="00553E18"/>
    <w:rsid w:val="009057C1"/>
    <w:rsid w:val="00AD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40224-C693-47B0-82B3-8CEA93DD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</dc:creator>
  <cp:keywords/>
  <dc:description/>
  <cp:lastModifiedBy>Kathleen</cp:lastModifiedBy>
  <cp:revision>2</cp:revision>
  <dcterms:created xsi:type="dcterms:W3CDTF">2015-01-04T20:59:00Z</dcterms:created>
  <dcterms:modified xsi:type="dcterms:W3CDTF">2015-01-09T00:22:00Z</dcterms:modified>
</cp:coreProperties>
</file>