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10728" w:type="dxa"/>
        <w:tblLayout w:type="fixed"/>
        <w:tblLook w:val="04A0" w:firstRow="1" w:lastRow="0" w:firstColumn="1" w:lastColumn="0" w:noHBand="0" w:noVBand="1"/>
      </w:tblPr>
      <w:tblGrid>
        <w:gridCol w:w="648"/>
        <w:gridCol w:w="10080"/>
      </w:tblGrid>
      <w:tr w:rsidR="00654F47" w:rsidRPr="00284537" w:rsidTr="00654F47">
        <w:trPr>
          <w:trHeight w:val="707"/>
        </w:trPr>
        <w:tc>
          <w:tcPr>
            <w:tcW w:w="10728" w:type="dxa"/>
            <w:gridSpan w:val="2"/>
            <w:shd w:val="clear" w:color="auto" w:fill="002060"/>
            <w:vAlign w:val="center"/>
          </w:tcPr>
          <w:p w:rsidR="00654F47" w:rsidRPr="004B394C" w:rsidRDefault="00654F47" w:rsidP="00654F47">
            <w:pPr>
              <w:jc w:val="center"/>
              <w:rPr>
                <w:b/>
                <w:sz w:val="28"/>
              </w:rPr>
            </w:pPr>
            <w:bookmarkStart w:id="0" w:name="_GoBack"/>
            <w:bookmarkEnd w:id="0"/>
            <w:r>
              <w:rPr>
                <w:b/>
                <w:color w:val="E36C0A" w:themeColor="accent6" w:themeShade="BF"/>
                <w:sz w:val="48"/>
              </w:rPr>
              <w:t xml:space="preserve">DELAWARE </w:t>
            </w:r>
            <w:r w:rsidR="00D375E5">
              <w:rPr>
                <w:b/>
                <w:color w:val="E36C0A" w:themeColor="accent6" w:themeShade="BF"/>
                <w:sz w:val="48"/>
              </w:rPr>
              <w:t>EARLY CHILDH</w:t>
            </w:r>
            <w:r w:rsidR="001D6BCA">
              <w:rPr>
                <w:b/>
                <w:color w:val="E36C0A" w:themeColor="accent6" w:themeShade="BF"/>
                <w:sz w:val="48"/>
              </w:rPr>
              <w:t xml:space="preserve">OOD </w:t>
            </w:r>
            <w:r w:rsidRPr="00F0305E">
              <w:rPr>
                <w:b/>
                <w:color w:val="E36C0A" w:themeColor="accent6" w:themeShade="BF"/>
                <w:sz w:val="48"/>
              </w:rPr>
              <w:t>RESOURCE TOOLKIT</w:t>
            </w:r>
          </w:p>
        </w:tc>
      </w:tr>
      <w:tr w:rsidR="00654F47" w:rsidRPr="00284537" w:rsidTr="00654F47">
        <w:tc>
          <w:tcPr>
            <w:tcW w:w="10728" w:type="dxa"/>
            <w:gridSpan w:val="2"/>
            <w:shd w:val="clear" w:color="auto" w:fill="E36C0A" w:themeFill="accent6" w:themeFillShade="BF"/>
            <w:vAlign w:val="center"/>
          </w:tcPr>
          <w:p w:rsidR="00654F47" w:rsidRPr="00F0305E" w:rsidRDefault="00654F47" w:rsidP="00654F47">
            <w:pPr>
              <w:jc w:val="center"/>
              <w:rPr>
                <w:b/>
                <w:color w:val="002060"/>
                <w:sz w:val="32"/>
              </w:rPr>
            </w:pPr>
            <w:r>
              <w:rPr>
                <w:b/>
                <w:color w:val="002060"/>
                <w:sz w:val="32"/>
              </w:rPr>
              <w:t>Math and Science</w:t>
            </w:r>
          </w:p>
        </w:tc>
      </w:tr>
      <w:tr w:rsidR="00760277" w:rsidTr="001059E9">
        <w:trPr>
          <w:cantSplit/>
          <w:trHeight w:val="1134"/>
        </w:trPr>
        <w:tc>
          <w:tcPr>
            <w:tcW w:w="648" w:type="dxa"/>
            <w:shd w:val="clear" w:color="auto" w:fill="E36C0A" w:themeFill="accent6" w:themeFillShade="BF"/>
            <w:textDirection w:val="btLr"/>
          </w:tcPr>
          <w:p w:rsidR="00760277" w:rsidRPr="001B6FAD" w:rsidRDefault="00760277" w:rsidP="001059E9">
            <w:pPr>
              <w:ind w:left="113" w:right="113"/>
              <w:jc w:val="center"/>
              <w:rPr>
                <w:b/>
              </w:rPr>
            </w:pPr>
            <w:r w:rsidRPr="00F0305E">
              <w:rPr>
                <w:b/>
                <w:color w:val="002060"/>
                <w:sz w:val="32"/>
              </w:rPr>
              <w:t>Evidence Sources</w:t>
            </w:r>
          </w:p>
        </w:tc>
        <w:tc>
          <w:tcPr>
            <w:tcW w:w="10080" w:type="dxa"/>
          </w:tcPr>
          <w:p w:rsidR="00760277" w:rsidRPr="003F61DF" w:rsidRDefault="00760277" w:rsidP="00760277">
            <w:pPr>
              <w:ind w:left="256" w:hanging="256"/>
              <w:rPr>
                <w:rFonts w:cstheme="minorHAnsi"/>
                <w:sz w:val="24"/>
              </w:rPr>
            </w:pPr>
            <w:r w:rsidRPr="003F61DF">
              <w:rPr>
                <w:rFonts w:cstheme="minorHAnsi"/>
                <w:sz w:val="24"/>
              </w:rPr>
              <w:t>The Changing Face of the United States: The Influence of Culture on Early Child Development</w:t>
            </w:r>
          </w:p>
          <w:p w:rsidR="00760277" w:rsidRPr="00760277" w:rsidRDefault="00990710" w:rsidP="00760277">
            <w:pPr>
              <w:ind w:left="256"/>
              <w:contextualSpacing/>
              <w:rPr>
                <w:rFonts w:cstheme="minorHAnsi"/>
                <w:b/>
                <w:sz w:val="20"/>
              </w:rPr>
            </w:pPr>
            <w:hyperlink r:id="rId9" w:history="1">
              <w:r w:rsidR="00760277" w:rsidRPr="00760277">
                <w:rPr>
                  <w:rFonts w:cstheme="minorHAnsi"/>
                  <w:b/>
                  <w:color w:val="0000FF" w:themeColor="hyperlink"/>
                  <w:sz w:val="20"/>
                </w:rPr>
                <w:t>http://main.zerotothree.org/site/DocServer/Culture_book.pdf?docID=6921</w:t>
              </w:r>
            </w:hyperlink>
          </w:p>
          <w:p w:rsidR="0030130B" w:rsidRPr="001D6BCA" w:rsidRDefault="0030130B" w:rsidP="00760277">
            <w:pPr>
              <w:ind w:left="256" w:hanging="256"/>
              <w:rPr>
                <w:rFonts w:cstheme="minorHAnsi"/>
                <w:sz w:val="6"/>
                <w:szCs w:val="6"/>
              </w:rPr>
            </w:pPr>
          </w:p>
          <w:p w:rsidR="00760277" w:rsidRPr="0035397A" w:rsidRDefault="00760277" w:rsidP="00760277">
            <w:pPr>
              <w:ind w:left="256" w:hanging="256"/>
              <w:rPr>
                <w:rFonts w:cstheme="minorHAnsi"/>
              </w:rPr>
            </w:pPr>
            <w:r w:rsidRPr="003F61DF">
              <w:rPr>
                <w:rFonts w:cstheme="minorHAnsi"/>
                <w:sz w:val="24"/>
              </w:rPr>
              <w:t xml:space="preserve">Delaware Core Knowledge and Competencies for Early Childhood Professionals </w:t>
            </w:r>
            <w:r w:rsidRPr="0035397A">
              <w:rPr>
                <w:rFonts w:cstheme="minorHAnsi"/>
              </w:rPr>
              <w:t>(Environment &amp; Curriculum)</w:t>
            </w:r>
          </w:p>
          <w:p w:rsidR="00760277" w:rsidRPr="00760277" w:rsidRDefault="00990710" w:rsidP="00760277">
            <w:pPr>
              <w:ind w:left="231"/>
              <w:rPr>
                <w:b/>
                <w:sz w:val="19"/>
                <w:szCs w:val="19"/>
              </w:rPr>
            </w:pPr>
            <w:hyperlink r:id="rId10" w:history="1">
              <w:r w:rsidR="00760277" w:rsidRPr="00760277">
                <w:rPr>
                  <w:b/>
                  <w:color w:val="0000FF" w:themeColor="hyperlink"/>
                  <w:sz w:val="19"/>
                  <w:szCs w:val="19"/>
                </w:rPr>
                <w:t>http://www.dieec.udel.edu/sites/dieec.udel.edu/files/pdfs/early_childhood_professionals/EC_CompetenciesECEProf.pdf</w:t>
              </w:r>
            </w:hyperlink>
          </w:p>
          <w:p w:rsidR="0030130B" w:rsidRPr="001D6BCA" w:rsidRDefault="0030130B" w:rsidP="00760277">
            <w:pPr>
              <w:ind w:left="256" w:hanging="256"/>
              <w:rPr>
                <w:rFonts w:cstheme="minorHAnsi"/>
                <w:sz w:val="6"/>
                <w:szCs w:val="6"/>
              </w:rPr>
            </w:pPr>
          </w:p>
          <w:p w:rsidR="00760277" w:rsidRPr="0035397A" w:rsidRDefault="00760277" w:rsidP="00760277">
            <w:pPr>
              <w:ind w:left="256" w:hanging="256"/>
              <w:rPr>
                <w:rFonts w:cstheme="minorHAnsi"/>
              </w:rPr>
            </w:pPr>
            <w:r w:rsidRPr="003F61DF">
              <w:rPr>
                <w:rFonts w:cstheme="minorHAnsi"/>
                <w:sz w:val="24"/>
              </w:rPr>
              <w:t xml:space="preserve">Delaware Early Learning Foundations: Infant/Toddler </w:t>
            </w:r>
            <w:r w:rsidRPr="0035397A">
              <w:rPr>
                <w:rFonts w:cstheme="minorHAnsi"/>
              </w:rPr>
              <w:t>(Discoveries)</w:t>
            </w:r>
          </w:p>
          <w:p w:rsidR="00760277" w:rsidRPr="00760277" w:rsidRDefault="00990710" w:rsidP="00760277">
            <w:pPr>
              <w:ind w:left="232" w:hanging="1"/>
              <w:rPr>
                <w:b/>
                <w:sz w:val="20"/>
              </w:rPr>
            </w:pPr>
            <w:hyperlink r:id="rId11" w:history="1">
              <w:r w:rsidR="00760277" w:rsidRPr="00760277">
                <w:rPr>
                  <w:b/>
                  <w:color w:val="0000FF" w:themeColor="hyperlink"/>
                  <w:sz w:val="20"/>
                </w:rPr>
                <w:t>http://www.dieec.udel.edu/sites/dieec.udel.edu/files/pdfs/early_childhood_professionals/elfinfanttoddler9-10.pdf</w:t>
              </w:r>
            </w:hyperlink>
          </w:p>
          <w:p w:rsidR="0030130B" w:rsidRPr="001D6BCA" w:rsidRDefault="0030130B" w:rsidP="00760277">
            <w:pPr>
              <w:ind w:left="256" w:hanging="256"/>
              <w:rPr>
                <w:rFonts w:cstheme="minorHAnsi"/>
                <w:sz w:val="6"/>
                <w:szCs w:val="6"/>
              </w:rPr>
            </w:pPr>
          </w:p>
          <w:p w:rsidR="00760277" w:rsidRPr="0035397A" w:rsidRDefault="00760277" w:rsidP="00760277">
            <w:pPr>
              <w:ind w:left="256" w:hanging="256"/>
              <w:rPr>
                <w:rFonts w:cstheme="minorHAnsi"/>
              </w:rPr>
            </w:pPr>
            <w:r w:rsidRPr="003F61DF">
              <w:rPr>
                <w:rFonts w:cstheme="minorHAnsi"/>
                <w:sz w:val="24"/>
              </w:rPr>
              <w:t xml:space="preserve">Delaware Early Learning Foundations: Infant/Toddler in Spanish </w:t>
            </w:r>
            <w:r w:rsidRPr="0035397A">
              <w:rPr>
                <w:rFonts w:cstheme="minorHAnsi"/>
              </w:rPr>
              <w:t>(</w:t>
            </w:r>
            <w:proofErr w:type="spellStart"/>
            <w:r w:rsidRPr="0035397A">
              <w:rPr>
                <w:rFonts w:cstheme="minorHAnsi"/>
              </w:rPr>
              <w:t>Descubrimientos</w:t>
            </w:r>
            <w:proofErr w:type="spellEnd"/>
            <w:r w:rsidRPr="0035397A">
              <w:rPr>
                <w:rFonts w:cstheme="minorHAnsi"/>
              </w:rPr>
              <w:t>)</w:t>
            </w:r>
          </w:p>
          <w:p w:rsidR="00760277" w:rsidRPr="00760277" w:rsidRDefault="00990710" w:rsidP="00760277">
            <w:pPr>
              <w:ind w:left="232" w:hanging="1"/>
              <w:rPr>
                <w:b/>
                <w:sz w:val="20"/>
              </w:rPr>
            </w:pPr>
            <w:hyperlink r:id="rId12" w:history="1">
              <w:r w:rsidR="00760277" w:rsidRPr="00760277">
                <w:rPr>
                  <w:b/>
                  <w:color w:val="0000FF" w:themeColor="hyperlink"/>
                  <w:sz w:val="20"/>
                </w:rPr>
                <w:t>http://www.dieec.udel.edu/sites/dieec.udel.edu/files/pdfs/early_childhood_professionals/Infant%20Toddler%20Spanish%20ELF.pdf</w:t>
              </w:r>
            </w:hyperlink>
          </w:p>
          <w:p w:rsidR="0030130B" w:rsidRPr="0030130B" w:rsidRDefault="0030130B" w:rsidP="00760277">
            <w:pPr>
              <w:ind w:left="256" w:hanging="256"/>
              <w:rPr>
                <w:rFonts w:cstheme="minorHAnsi"/>
                <w:sz w:val="8"/>
                <w:szCs w:val="8"/>
              </w:rPr>
            </w:pPr>
          </w:p>
          <w:p w:rsidR="00760277" w:rsidRPr="0035397A" w:rsidRDefault="00760277" w:rsidP="00760277">
            <w:pPr>
              <w:ind w:left="256" w:hanging="256"/>
              <w:rPr>
                <w:rFonts w:cstheme="minorHAnsi"/>
              </w:rPr>
            </w:pPr>
            <w:r w:rsidRPr="003F61DF">
              <w:rPr>
                <w:rFonts w:cstheme="minorHAnsi"/>
                <w:sz w:val="24"/>
              </w:rPr>
              <w:t xml:space="preserve">Delaware Early Learning Foundations: Preschool </w:t>
            </w:r>
            <w:r w:rsidRPr="0035397A">
              <w:rPr>
                <w:rFonts w:cstheme="minorHAnsi"/>
              </w:rPr>
              <w:t>(Mathematics, Science)</w:t>
            </w:r>
          </w:p>
          <w:p w:rsidR="00760277" w:rsidRPr="00760277" w:rsidRDefault="00990710" w:rsidP="00760277">
            <w:pPr>
              <w:ind w:left="232" w:hanging="1"/>
              <w:rPr>
                <w:b/>
                <w:sz w:val="20"/>
              </w:rPr>
            </w:pPr>
            <w:hyperlink r:id="rId13" w:history="1">
              <w:r w:rsidR="00760277" w:rsidRPr="00760277">
                <w:rPr>
                  <w:b/>
                  <w:color w:val="0000FF" w:themeColor="hyperlink"/>
                  <w:sz w:val="20"/>
                </w:rPr>
                <w:t>http://www.dieec.udel.edu/sites/dieec.udel.edu/files/pdfs/early_childhood_professionals/elfpreschool9-10.pdf</w:t>
              </w:r>
            </w:hyperlink>
          </w:p>
          <w:p w:rsidR="0030130B" w:rsidRPr="0030130B" w:rsidRDefault="0030130B" w:rsidP="0035397A">
            <w:pPr>
              <w:ind w:left="256" w:hanging="256"/>
              <w:rPr>
                <w:rFonts w:cstheme="minorHAnsi"/>
                <w:sz w:val="8"/>
                <w:szCs w:val="8"/>
              </w:rPr>
            </w:pPr>
          </w:p>
          <w:p w:rsidR="00760277" w:rsidRPr="0035397A" w:rsidRDefault="00760277" w:rsidP="0035397A">
            <w:pPr>
              <w:ind w:left="256" w:hanging="256"/>
              <w:rPr>
                <w:rFonts w:cstheme="minorHAnsi"/>
              </w:rPr>
            </w:pPr>
            <w:r w:rsidRPr="003F61DF">
              <w:rPr>
                <w:rFonts w:cstheme="minorHAnsi"/>
                <w:sz w:val="24"/>
              </w:rPr>
              <w:t xml:space="preserve">Delaware Early Learning Foundations: Preschool in Spanish </w:t>
            </w:r>
            <w:r w:rsidRPr="0035397A">
              <w:rPr>
                <w:rFonts w:cstheme="minorHAnsi"/>
              </w:rPr>
              <w:t>(</w:t>
            </w:r>
            <w:proofErr w:type="spellStart"/>
            <w:r w:rsidRPr="0035397A">
              <w:rPr>
                <w:rFonts w:cstheme="minorHAnsi"/>
              </w:rPr>
              <w:t>Matemática</w:t>
            </w:r>
            <w:proofErr w:type="spellEnd"/>
            <w:r w:rsidRPr="0035397A">
              <w:rPr>
                <w:rFonts w:cstheme="minorHAnsi"/>
              </w:rPr>
              <w:t xml:space="preserve">, </w:t>
            </w:r>
            <w:proofErr w:type="spellStart"/>
            <w:r w:rsidRPr="0035397A">
              <w:rPr>
                <w:rFonts w:cstheme="minorHAnsi"/>
              </w:rPr>
              <w:t>Ciencias</w:t>
            </w:r>
            <w:proofErr w:type="spellEnd"/>
            <w:r w:rsidRPr="0035397A">
              <w:rPr>
                <w:rFonts w:cstheme="minorHAnsi"/>
              </w:rPr>
              <w:t>)</w:t>
            </w:r>
          </w:p>
          <w:p w:rsidR="00760277" w:rsidRPr="00760277" w:rsidRDefault="00990710" w:rsidP="00760277">
            <w:pPr>
              <w:ind w:left="256" w:firstLine="2"/>
              <w:rPr>
                <w:rStyle w:val="Hyperlink"/>
                <w:b/>
                <w:sz w:val="20"/>
                <w:u w:val="none"/>
              </w:rPr>
            </w:pPr>
            <w:hyperlink r:id="rId14" w:history="1">
              <w:r w:rsidR="00760277" w:rsidRPr="00760277">
                <w:rPr>
                  <w:rStyle w:val="Hyperlink"/>
                  <w:b/>
                  <w:sz w:val="20"/>
                  <w:u w:val="none"/>
                </w:rPr>
                <w:t>http://www.dieec.udel.edu/sites/dieec.udel.edu/files/pdfs/early_childhood_professionals/Pre-School%20Spanish%20ELF.pdf</w:t>
              </w:r>
            </w:hyperlink>
          </w:p>
          <w:p w:rsidR="0030130B" w:rsidRPr="0030130B" w:rsidRDefault="0030130B" w:rsidP="00760277">
            <w:pPr>
              <w:ind w:left="254" w:hanging="254"/>
              <w:rPr>
                <w:rFonts w:cstheme="minorHAnsi"/>
                <w:sz w:val="8"/>
                <w:szCs w:val="8"/>
              </w:rPr>
            </w:pPr>
          </w:p>
          <w:p w:rsidR="00760277" w:rsidRPr="00760277" w:rsidRDefault="00760277" w:rsidP="00760277">
            <w:pPr>
              <w:ind w:left="254" w:hanging="254"/>
            </w:pPr>
            <w:r w:rsidRPr="003F61DF">
              <w:rPr>
                <w:rFonts w:cstheme="minorHAnsi"/>
                <w:sz w:val="24"/>
              </w:rPr>
              <w:t>Early Childhood Mathematics: Promoting Good Beginnings, a Joint Position Statement of NAEYC and the National Council of Teachers of Mathematics</w:t>
            </w:r>
            <w:r w:rsidRPr="003F61DF">
              <w:rPr>
                <w:sz w:val="28"/>
              </w:rPr>
              <w:t xml:space="preserve"> </w:t>
            </w:r>
            <w:r w:rsidR="00AC204D" w:rsidRPr="003F61DF">
              <w:rPr>
                <w:sz w:val="28"/>
              </w:rPr>
              <w:t xml:space="preserve">   </w:t>
            </w:r>
            <w:hyperlink r:id="rId15" w:history="1">
              <w:r w:rsidRPr="00760277">
                <w:rPr>
                  <w:rStyle w:val="Hyperlink"/>
                  <w:b/>
                  <w:sz w:val="20"/>
                  <w:u w:val="none"/>
                </w:rPr>
                <w:t>http://www.naeyc.org/files/naeyc/file/positions/psmath.pdf</w:t>
              </w:r>
            </w:hyperlink>
          </w:p>
          <w:p w:rsidR="0030130B" w:rsidRPr="0030130B" w:rsidRDefault="0030130B" w:rsidP="00760277">
            <w:pPr>
              <w:ind w:left="258" w:hanging="258"/>
              <w:rPr>
                <w:rFonts w:cstheme="minorHAnsi"/>
                <w:sz w:val="8"/>
                <w:szCs w:val="8"/>
              </w:rPr>
            </w:pPr>
          </w:p>
          <w:p w:rsidR="00760277" w:rsidRPr="00760277" w:rsidRDefault="00760277" w:rsidP="00760277">
            <w:pPr>
              <w:ind w:left="258" w:hanging="258"/>
              <w:rPr>
                <w:rFonts w:cstheme="minorHAnsi"/>
              </w:rPr>
            </w:pPr>
            <w:r w:rsidRPr="003F61DF">
              <w:rPr>
                <w:rFonts w:cstheme="minorHAnsi"/>
                <w:sz w:val="24"/>
              </w:rPr>
              <w:t xml:space="preserve">Highlighting the Positive Development of Minority Children </w:t>
            </w:r>
            <w:hyperlink r:id="rId16" w:history="1">
              <w:r w:rsidRPr="00760277">
                <w:rPr>
                  <w:rFonts w:cstheme="minorHAnsi"/>
                  <w:b/>
                  <w:color w:val="0000FF" w:themeColor="hyperlink"/>
                  <w:sz w:val="20"/>
                </w:rPr>
                <w:t>http://www.srcd.org/sites/default/files/documents/washington/spr_brief_minority_children_2013_10_11.pdf</w:t>
              </w:r>
            </w:hyperlink>
          </w:p>
          <w:p w:rsidR="0030130B" w:rsidRPr="0030130B" w:rsidRDefault="0030130B" w:rsidP="0035397A">
            <w:pPr>
              <w:ind w:left="256" w:hanging="256"/>
              <w:rPr>
                <w:rFonts w:cstheme="minorHAnsi"/>
                <w:sz w:val="8"/>
                <w:szCs w:val="8"/>
              </w:rPr>
            </w:pPr>
          </w:p>
          <w:p w:rsidR="00760277" w:rsidRPr="003F61DF" w:rsidRDefault="00760277" w:rsidP="0035397A">
            <w:pPr>
              <w:ind w:left="256" w:hanging="256"/>
              <w:rPr>
                <w:rFonts w:cstheme="minorHAnsi"/>
                <w:sz w:val="24"/>
              </w:rPr>
            </w:pPr>
            <w:r w:rsidRPr="003F61DF">
              <w:rPr>
                <w:rFonts w:cstheme="minorHAnsi"/>
                <w:sz w:val="24"/>
              </w:rPr>
              <w:t xml:space="preserve">The Impact of Family Involvement on the Education of Children Ages 3 to 8: A Focus on Literacy and Math Achievement Outcomes and Social-Emotional Skills </w:t>
            </w:r>
          </w:p>
          <w:p w:rsidR="00760277" w:rsidRPr="00760277" w:rsidRDefault="00990710" w:rsidP="00760277">
            <w:pPr>
              <w:ind w:left="222"/>
              <w:outlineLvl w:val="0"/>
              <w:rPr>
                <w:rFonts w:eastAsia="Times New Roman" w:cs="Arial"/>
                <w:b/>
                <w:bCs/>
                <w:color w:val="333333"/>
                <w:kern w:val="36"/>
                <w:sz w:val="20"/>
                <w:szCs w:val="24"/>
              </w:rPr>
            </w:pPr>
            <w:hyperlink r:id="rId17" w:history="1">
              <w:r w:rsidR="00760277" w:rsidRPr="00760277">
                <w:rPr>
                  <w:rStyle w:val="Hyperlink"/>
                  <w:rFonts w:eastAsia="Times New Roman" w:cs="Arial"/>
                  <w:b/>
                  <w:bCs/>
                  <w:kern w:val="36"/>
                  <w:sz w:val="20"/>
                  <w:szCs w:val="24"/>
                  <w:u w:val="none"/>
                </w:rPr>
                <w:t>http://www.mdrc.org/publication/impact-family-involvement-education-children-ages-3-8</w:t>
              </w:r>
            </w:hyperlink>
          </w:p>
          <w:p w:rsidR="0030130B" w:rsidRPr="0030130B" w:rsidRDefault="0030130B" w:rsidP="00760277">
            <w:pPr>
              <w:rPr>
                <w:rFonts w:cstheme="minorHAnsi"/>
                <w:sz w:val="8"/>
                <w:szCs w:val="8"/>
              </w:rPr>
            </w:pPr>
          </w:p>
          <w:p w:rsidR="00760277" w:rsidRPr="00760277" w:rsidRDefault="00760277" w:rsidP="00760277">
            <w:pPr>
              <w:rPr>
                <w:rFonts w:ascii="Calibri" w:hAnsi="Calibri" w:cs="Arial"/>
              </w:rPr>
            </w:pPr>
            <w:r w:rsidRPr="003F61DF">
              <w:rPr>
                <w:rFonts w:cstheme="minorHAnsi"/>
                <w:sz w:val="24"/>
              </w:rPr>
              <w:t>Math and Science in Preschool: Policies and Practice</w:t>
            </w:r>
            <w:r w:rsidR="00AC204D" w:rsidRPr="003F61DF">
              <w:rPr>
                <w:rFonts w:cstheme="minorHAnsi"/>
                <w:sz w:val="24"/>
              </w:rPr>
              <w:t xml:space="preserve">   </w:t>
            </w:r>
            <w:r w:rsidRPr="003F61DF">
              <w:rPr>
                <w:rFonts w:ascii="Calibri" w:hAnsi="Calibri" w:cs="Arial"/>
                <w:sz w:val="24"/>
              </w:rPr>
              <w:t xml:space="preserve"> </w:t>
            </w:r>
            <w:hyperlink r:id="rId18" w:history="1">
              <w:r w:rsidRPr="00760277">
                <w:rPr>
                  <w:rStyle w:val="Hyperlink"/>
                  <w:rFonts w:ascii="Calibri" w:hAnsi="Calibri" w:cs="Arial"/>
                  <w:b/>
                  <w:sz w:val="20"/>
                  <w:u w:val="none"/>
                </w:rPr>
                <w:t>http://nieer.org/resources/policybriefs/20.pdf</w:t>
              </w:r>
            </w:hyperlink>
          </w:p>
          <w:p w:rsidR="0030130B" w:rsidRPr="0030130B" w:rsidRDefault="0030130B" w:rsidP="00760277">
            <w:pPr>
              <w:rPr>
                <w:rFonts w:cstheme="minorHAnsi"/>
                <w:sz w:val="8"/>
                <w:szCs w:val="8"/>
              </w:rPr>
            </w:pPr>
          </w:p>
          <w:p w:rsidR="00760277" w:rsidRPr="00760277" w:rsidRDefault="00760277" w:rsidP="00760277">
            <w:pPr>
              <w:rPr>
                <w:rFonts w:eastAsia="Times New Roman" w:cs="Arial"/>
                <w:b/>
                <w:sz w:val="20"/>
                <w:szCs w:val="20"/>
              </w:rPr>
            </w:pPr>
            <w:r w:rsidRPr="003F61DF">
              <w:rPr>
                <w:rFonts w:cstheme="minorHAnsi"/>
                <w:sz w:val="24"/>
              </w:rPr>
              <w:t>Math in the Early Years</w:t>
            </w:r>
            <w:r w:rsidR="00AC204D" w:rsidRPr="003F61DF">
              <w:rPr>
                <w:rFonts w:ascii="Calibri" w:hAnsi="Calibri" w:cs="Arial"/>
                <w:sz w:val="24"/>
              </w:rPr>
              <w:t xml:space="preserve">    </w:t>
            </w:r>
            <w:hyperlink r:id="rId19" w:history="1">
              <w:r w:rsidRPr="00760277">
                <w:rPr>
                  <w:rStyle w:val="Hyperlink"/>
                  <w:rFonts w:eastAsia="Times New Roman" w:cs="Arial"/>
                  <w:b/>
                  <w:sz w:val="20"/>
                  <w:szCs w:val="20"/>
                  <w:u w:val="none"/>
                </w:rPr>
                <w:t>http://www.ecs.org/clearinghouse/01/09/46/10946.pdf</w:t>
              </w:r>
            </w:hyperlink>
          </w:p>
          <w:p w:rsidR="0030130B" w:rsidRPr="0030130B" w:rsidRDefault="0030130B" w:rsidP="00760277">
            <w:pPr>
              <w:ind w:left="232" w:hanging="232"/>
              <w:rPr>
                <w:rFonts w:cstheme="minorHAnsi"/>
                <w:sz w:val="8"/>
                <w:szCs w:val="8"/>
              </w:rPr>
            </w:pPr>
          </w:p>
          <w:p w:rsidR="00760277" w:rsidRPr="00760277" w:rsidRDefault="00760277" w:rsidP="00760277">
            <w:pPr>
              <w:ind w:left="232" w:hanging="232"/>
              <w:rPr>
                <w:rFonts w:ascii="Calibri" w:hAnsi="Calibri" w:cs="Arial"/>
                <w:b/>
                <w:sz w:val="20"/>
              </w:rPr>
            </w:pPr>
            <w:r w:rsidRPr="003F61DF">
              <w:rPr>
                <w:rFonts w:cstheme="minorHAnsi"/>
                <w:sz w:val="24"/>
              </w:rPr>
              <w:t>National Association for the Education of Young Children. (NAEYC) Position on Developmentally Appropriate Practice</w:t>
            </w:r>
            <w:r w:rsidRPr="003F61DF">
              <w:rPr>
                <w:rFonts w:ascii="Calibri" w:hAnsi="Calibri" w:cs="Arial"/>
                <w:sz w:val="24"/>
              </w:rPr>
              <w:t xml:space="preserve"> </w:t>
            </w:r>
            <w:r w:rsidR="00AC204D" w:rsidRPr="003F61DF">
              <w:rPr>
                <w:rFonts w:ascii="Calibri" w:hAnsi="Calibri" w:cs="Arial"/>
                <w:sz w:val="24"/>
              </w:rPr>
              <w:t xml:space="preserve">   </w:t>
            </w:r>
            <w:hyperlink r:id="rId20" w:history="1">
              <w:r w:rsidRPr="00760277">
                <w:rPr>
                  <w:rStyle w:val="Hyperlink"/>
                  <w:rFonts w:ascii="Calibri" w:hAnsi="Calibri" w:cs="Arial"/>
                  <w:b/>
                  <w:sz w:val="20"/>
                  <w:u w:val="none"/>
                </w:rPr>
                <w:t>http://www.naeyc.org/files/naeyc/file/positions/PSDAP.pdf</w:t>
              </w:r>
            </w:hyperlink>
          </w:p>
          <w:p w:rsidR="0030130B" w:rsidRPr="0030130B" w:rsidRDefault="0030130B" w:rsidP="00760277">
            <w:pPr>
              <w:ind w:left="254" w:hanging="254"/>
              <w:rPr>
                <w:rFonts w:cstheme="minorHAnsi"/>
                <w:sz w:val="8"/>
                <w:szCs w:val="8"/>
              </w:rPr>
            </w:pPr>
          </w:p>
          <w:p w:rsidR="00760277" w:rsidRPr="00760277" w:rsidRDefault="00760277" w:rsidP="00760277">
            <w:pPr>
              <w:ind w:left="254" w:hanging="254"/>
              <w:rPr>
                <w:rFonts w:eastAsia="Times New Roman" w:cs="Arial"/>
                <w:b/>
                <w:sz w:val="24"/>
                <w:szCs w:val="25"/>
              </w:rPr>
            </w:pPr>
            <w:r w:rsidRPr="003F61DF">
              <w:rPr>
                <w:rFonts w:cstheme="minorHAnsi"/>
                <w:sz w:val="24"/>
              </w:rPr>
              <w:t>National Council of Teachers of Mathematics. Curriculum Focal Points for Prekindergarten Through Grade 8 Mathematics</w:t>
            </w:r>
            <w:r w:rsidRPr="00760277">
              <w:rPr>
                <w:rFonts w:eastAsia="Times New Roman" w:cs="Arial"/>
                <w:szCs w:val="30"/>
              </w:rPr>
              <w:t xml:space="preserve"> </w:t>
            </w:r>
            <w:r w:rsidR="00AC204D">
              <w:rPr>
                <w:rFonts w:eastAsia="Times New Roman" w:cs="Arial"/>
                <w:szCs w:val="30"/>
              </w:rPr>
              <w:t xml:space="preserve">   </w:t>
            </w:r>
            <w:hyperlink r:id="rId21" w:history="1">
              <w:r w:rsidRPr="00760277">
                <w:rPr>
                  <w:rStyle w:val="Hyperlink"/>
                  <w:rFonts w:eastAsia="Times New Roman" w:cs="Arial"/>
                  <w:b/>
                  <w:sz w:val="20"/>
                  <w:szCs w:val="25"/>
                  <w:u w:val="none"/>
                </w:rPr>
                <w:t>http://www.nctm.org/standards/content.aspx?id=270</w:t>
              </w:r>
            </w:hyperlink>
          </w:p>
          <w:p w:rsidR="0030130B" w:rsidRPr="003F61DF" w:rsidRDefault="0030130B" w:rsidP="00760277">
            <w:pPr>
              <w:ind w:left="254" w:hanging="254"/>
              <w:rPr>
                <w:rFonts w:cstheme="minorHAnsi"/>
                <w:sz w:val="10"/>
                <w:szCs w:val="8"/>
              </w:rPr>
            </w:pPr>
          </w:p>
          <w:p w:rsidR="00760277" w:rsidRPr="00760277" w:rsidRDefault="00760277" w:rsidP="00760277">
            <w:pPr>
              <w:ind w:left="254" w:hanging="254"/>
              <w:rPr>
                <w:rFonts w:eastAsia="Times New Roman" w:cs="Arial"/>
              </w:rPr>
            </w:pPr>
            <w:r w:rsidRPr="003F61DF">
              <w:rPr>
                <w:rFonts w:cstheme="minorHAnsi"/>
                <w:sz w:val="24"/>
              </w:rPr>
              <w:t>National Council of Teachers of Mathematics. Principles and Standards for School Mathematics</w:t>
            </w:r>
            <w:r w:rsidRPr="003F61DF">
              <w:rPr>
                <w:rFonts w:eastAsia="Times New Roman" w:cs="Arial"/>
                <w:sz w:val="24"/>
              </w:rPr>
              <w:t xml:space="preserve"> </w:t>
            </w:r>
            <w:hyperlink r:id="rId22" w:history="1">
              <w:r w:rsidRPr="00760277">
                <w:rPr>
                  <w:rStyle w:val="Hyperlink"/>
                  <w:rFonts w:eastAsia="Times New Roman" w:cs="Arial"/>
                  <w:b/>
                  <w:sz w:val="20"/>
                  <w:u w:val="none"/>
                </w:rPr>
                <w:t>http://www.nctm.org/standards/content.aspx?id=16909</w:t>
              </w:r>
            </w:hyperlink>
          </w:p>
          <w:p w:rsidR="0030130B" w:rsidRPr="0030130B" w:rsidRDefault="0030130B" w:rsidP="00760277">
            <w:pPr>
              <w:ind w:left="252" w:hanging="252"/>
              <w:rPr>
                <w:rFonts w:cstheme="minorHAnsi"/>
                <w:sz w:val="8"/>
                <w:szCs w:val="8"/>
              </w:rPr>
            </w:pPr>
          </w:p>
          <w:p w:rsidR="00760277" w:rsidRPr="00760277" w:rsidRDefault="00760277" w:rsidP="00760277">
            <w:pPr>
              <w:ind w:left="252" w:hanging="252"/>
              <w:rPr>
                <w:rFonts w:eastAsia="Times New Roman" w:cs="Arial"/>
                <w:b/>
                <w:sz w:val="20"/>
              </w:rPr>
            </w:pPr>
            <w:r w:rsidRPr="003F61DF">
              <w:rPr>
                <w:rFonts w:cstheme="minorHAnsi"/>
                <w:sz w:val="24"/>
              </w:rPr>
              <w:t>National Research Council. National Science Education Standards</w:t>
            </w:r>
            <w:r w:rsidR="003F61DF">
              <w:rPr>
                <w:sz w:val="28"/>
              </w:rPr>
              <w:t xml:space="preserve"> </w:t>
            </w:r>
            <w:hyperlink r:id="rId23" w:history="1">
              <w:r w:rsidRPr="00760277">
                <w:rPr>
                  <w:rStyle w:val="Hyperlink"/>
                  <w:rFonts w:eastAsia="Times New Roman" w:cs="Arial"/>
                  <w:b/>
                  <w:sz w:val="20"/>
                  <w:u w:val="none"/>
                </w:rPr>
                <w:t>http://www.nap.edu/readingroom/books/nses/</w:t>
              </w:r>
            </w:hyperlink>
          </w:p>
          <w:p w:rsidR="0030130B" w:rsidRPr="0030130B" w:rsidRDefault="0030130B" w:rsidP="00760277">
            <w:pPr>
              <w:rPr>
                <w:sz w:val="8"/>
                <w:szCs w:val="8"/>
              </w:rPr>
            </w:pPr>
          </w:p>
          <w:p w:rsidR="00760277" w:rsidRPr="003F61DF" w:rsidRDefault="00760277" w:rsidP="00760277">
            <w:pPr>
              <w:rPr>
                <w:sz w:val="28"/>
              </w:rPr>
            </w:pPr>
            <w:r w:rsidRPr="003F61DF">
              <w:rPr>
                <w:sz w:val="24"/>
              </w:rPr>
              <w:t>National Science Teachers Association Position Statement on Early Childhood Science Education</w:t>
            </w:r>
          </w:p>
          <w:p w:rsidR="00760277" w:rsidRPr="007C2188" w:rsidRDefault="00990710" w:rsidP="00760277">
            <w:pPr>
              <w:ind w:left="157"/>
              <w:rPr>
                <w:b/>
                <w:sz w:val="20"/>
                <w:szCs w:val="20"/>
              </w:rPr>
            </w:pPr>
            <w:hyperlink r:id="rId24" w:history="1">
              <w:r w:rsidR="00760277" w:rsidRPr="007C2188">
                <w:rPr>
                  <w:rStyle w:val="Hyperlink"/>
                  <w:b/>
                  <w:sz w:val="20"/>
                  <w:szCs w:val="20"/>
                  <w:u w:val="none"/>
                </w:rPr>
                <w:t>http://www.nsta.org/about/positions/earlychildhood.aspx</w:t>
              </w:r>
            </w:hyperlink>
          </w:p>
          <w:p w:rsidR="0030130B" w:rsidRPr="0030130B" w:rsidRDefault="0030130B" w:rsidP="0035397A">
            <w:pPr>
              <w:ind w:left="222" w:hanging="222"/>
              <w:rPr>
                <w:sz w:val="8"/>
                <w:szCs w:val="8"/>
              </w:rPr>
            </w:pPr>
          </w:p>
          <w:p w:rsidR="00231B06" w:rsidRPr="003F61DF" w:rsidRDefault="00760277" w:rsidP="0035397A">
            <w:pPr>
              <w:ind w:left="222" w:hanging="222"/>
              <w:rPr>
                <w:sz w:val="24"/>
              </w:rPr>
            </w:pPr>
            <w:r w:rsidRPr="003F61DF">
              <w:rPr>
                <w:sz w:val="24"/>
              </w:rPr>
              <w:t>What Works Clearinghouse Practice Guide: T</w:t>
            </w:r>
            <w:r w:rsidR="00231B06" w:rsidRPr="003F61DF">
              <w:rPr>
                <w:sz w:val="24"/>
              </w:rPr>
              <w:t>eaching Math to Young Children</w:t>
            </w:r>
          </w:p>
          <w:p w:rsidR="0030130B" w:rsidRDefault="00990710" w:rsidP="00577AFA">
            <w:pPr>
              <w:ind w:left="222" w:firstLine="30"/>
            </w:pPr>
            <w:hyperlink r:id="rId25" w:history="1">
              <w:r w:rsidR="00760277" w:rsidRPr="00760277">
                <w:rPr>
                  <w:rStyle w:val="Hyperlink"/>
                  <w:b/>
                  <w:sz w:val="20"/>
                  <w:u w:val="none"/>
                </w:rPr>
                <w:t>http://ies.ed.gov/ncee/wwc/practiceguide.aspx?sid=18</w:t>
              </w:r>
            </w:hyperlink>
            <w:r w:rsidR="00760277" w:rsidRPr="00760277">
              <w:t xml:space="preserve"> </w:t>
            </w:r>
          </w:p>
        </w:tc>
      </w:tr>
    </w:tbl>
    <w:p w:rsidR="00654F47" w:rsidRDefault="00654F47"/>
    <w:tbl>
      <w:tblPr>
        <w:tblStyle w:val="TableGrid"/>
        <w:tblpPr w:leftFromText="180" w:rightFromText="180" w:vertAnchor="text" w:tblpY="1"/>
        <w:tblOverlap w:val="never"/>
        <w:tblW w:w="10728" w:type="dxa"/>
        <w:tblLayout w:type="fixed"/>
        <w:tblLook w:val="04A0" w:firstRow="1" w:lastRow="0" w:firstColumn="1" w:lastColumn="0" w:noHBand="0" w:noVBand="1"/>
      </w:tblPr>
      <w:tblGrid>
        <w:gridCol w:w="648"/>
        <w:gridCol w:w="10080"/>
      </w:tblGrid>
      <w:tr w:rsidR="00654F47" w:rsidRPr="00284537" w:rsidTr="00654F47">
        <w:trPr>
          <w:trHeight w:val="707"/>
        </w:trPr>
        <w:tc>
          <w:tcPr>
            <w:tcW w:w="10728" w:type="dxa"/>
            <w:gridSpan w:val="2"/>
            <w:shd w:val="clear" w:color="auto" w:fill="002060"/>
            <w:vAlign w:val="center"/>
          </w:tcPr>
          <w:p w:rsidR="00654F47" w:rsidRPr="004B394C" w:rsidRDefault="00654F47" w:rsidP="00654F47">
            <w:pPr>
              <w:jc w:val="center"/>
              <w:rPr>
                <w:b/>
                <w:sz w:val="28"/>
              </w:rPr>
            </w:pPr>
            <w:r>
              <w:rPr>
                <w:b/>
                <w:color w:val="E36C0A" w:themeColor="accent6" w:themeShade="BF"/>
                <w:sz w:val="48"/>
              </w:rPr>
              <w:t xml:space="preserve">DELAWARE </w:t>
            </w:r>
            <w:r w:rsidR="00D375E5">
              <w:rPr>
                <w:b/>
                <w:color w:val="E36C0A" w:themeColor="accent6" w:themeShade="BF"/>
                <w:sz w:val="48"/>
              </w:rPr>
              <w:t>EARLY CHILDH</w:t>
            </w:r>
            <w:r w:rsidR="001D6BCA">
              <w:rPr>
                <w:b/>
                <w:color w:val="E36C0A" w:themeColor="accent6" w:themeShade="BF"/>
                <w:sz w:val="48"/>
              </w:rPr>
              <w:t xml:space="preserve">OOD </w:t>
            </w:r>
            <w:r w:rsidRPr="00F0305E">
              <w:rPr>
                <w:b/>
                <w:color w:val="E36C0A" w:themeColor="accent6" w:themeShade="BF"/>
                <w:sz w:val="48"/>
              </w:rPr>
              <w:t>RESOURCE TOOLKIT</w:t>
            </w:r>
          </w:p>
        </w:tc>
      </w:tr>
      <w:tr w:rsidR="00654F47" w:rsidRPr="00284537" w:rsidTr="00654F47">
        <w:tc>
          <w:tcPr>
            <w:tcW w:w="10728" w:type="dxa"/>
            <w:gridSpan w:val="2"/>
            <w:shd w:val="clear" w:color="auto" w:fill="E36C0A" w:themeFill="accent6" w:themeFillShade="BF"/>
            <w:vAlign w:val="center"/>
          </w:tcPr>
          <w:p w:rsidR="00654F47" w:rsidRPr="00F0305E" w:rsidRDefault="00654F47" w:rsidP="00654F47">
            <w:pPr>
              <w:jc w:val="center"/>
              <w:rPr>
                <w:b/>
                <w:color w:val="002060"/>
                <w:sz w:val="32"/>
              </w:rPr>
            </w:pPr>
            <w:r>
              <w:rPr>
                <w:b/>
                <w:color w:val="002060"/>
                <w:sz w:val="32"/>
              </w:rPr>
              <w:t>Math and Science</w:t>
            </w:r>
          </w:p>
        </w:tc>
      </w:tr>
      <w:tr w:rsidR="0035397A" w:rsidTr="001059E9">
        <w:trPr>
          <w:cantSplit/>
          <w:trHeight w:val="1134"/>
        </w:trPr>
        <w:tc>
          <w:tcPr>
            <w:tcW w:w="648" w:type="dxa"/>
            <w:shd w:val="clear" w:color="auto" w:fill="E36C0A" w:themeFill="accent6" w:themeFillShade="BF"/>
            <w:textDirection w:val="btLr"/>
          </w:tcPr>
          <w:p w:rsidR="0035397A" w:rsidRPr="00F0305E" w:rsidRDefault="003F61DF" w:rsidP="001059E9">
            <w:pPr>
              <w:ind w:left="113" w:right="113"/>
              <w:jc w:val="center"/>
              <w:rPr>
                <w:b/>
                <w:color w:val="002060"/>
                <w:sz w:val="32"/>
              </w:rPr>
            </w:pPr>
            <w:r>
              <w:rPr>
                <w:b/>
                <w:color w:val="002060"/>
                <w:sz w:val="32"/>
              </w:rPr>
              <w:t>Books</w:t>
            </w:r>
          </w:p>
        </w:tc>
        <w:tc>
          <w:tcPr>
            <w:tcW w:w="10080" w:type="dxa"/>
          </w:tcPr>
          <w:p w:rsidR="0030130B" w:rsidRDefault="0030130B" w:rsidP="0035397A">
            <w:pPr>
              <w:ind w:left="337" w:hanging="337"/>
            </w:pPr>
          </w:p>
          <w:p w:rsidR="0035397A" w:rsidRPr="003F61DF" w:rsidRDefault="0035397A" w:rsidP="0035397A">
            <w:pPr>
              <w:ind w:left="337" w:hanging="337"/>
              <w:rPr>
                <w:sz w:val="24"/>
              </w:rPr>
            </w:pPr>
            <w:proofErr w:type="spellStart"/>
            <w:r w:rsidRPr="003F61DF">
              <w:rPr>
                <w:sz w:val="24"/>
              </w:rPr>
              <w:t>Almarode</w:t>
            </w:r>
            <w:proofErr w:type="spellEnd"/>
            <w:r w:rsidRPr="003F61DF">
              <w:rPr>
                <w:sz w:val="24"/>
              </w:rPr>
              <w:t xml:space="preserve">, J., &amp; Miller, A. M. (2013). </w:t>
            </w:r>
            <w:r w:rsidRPr="003F61DF">
              <w:rPr>
                <w:i/>
                <w:sz w:val="24"/>
              </w:rPr>
              <w:t>Captivate, activate, and invigorate the student brain in science and math grades 6-12</w:t>
            </w:r>
            <w:r w:rsidRPr="003F61DF">
              <w:rPr>
                <w:sz w:val="24"/>
              </w:rPr>
              <w:t>. Thousand Oaks, CA: Corwin.</w:t>
            </w:r>
          </w:p>
          <w:p w:rsidR="0030130B" w:rsidRPr="003F61DF" w:rsidRDefault="0030130B" w:rsidP="0035397A">
            <w:pPr>
              <w:ind w:left="232" w:hanging="232"/>
              <w:rPr>
                <w:sz w:val="10"/>
                <w:szCs w:val="8"/>
              </w:rPr>
            </w:pPr>
          </w:p>
          <w:p w:rsidR="0035397A" w:rsidRPr="003F61DF" w:rsidRDefault="0035397A" w:rsidP="0035397A">
            <w:pPr>
              <w:ind w:left="232" w:hanging="232"/>
              <w:rPr>
                <w:sz w:val="24"/>
              </w:rPr>
            </w:pPr>
            <w:proofErr w:type="spellStart"/>
            <w:r w:rsidRPr="003F61DF">
              <w:rPr>
                <w:sz w:val="24"/>
              </w:rPr>
              <w:t>Chaille</w:t>
            </w:r>
            <w:proofErr w:type="spellEnd"/>
            <w:r w:rsidRPr="003F61DF">
              <w:rPr>
                <w:sz w:val="24"/>
              </w:rPr>
              <w:t xml:space="preserve">, C. &amp; Britain, L. (2002). </w:t>
            </w:r>
            <w:r w:rsidRPr="003F61DF">
              <w:rPr>
                <w:i/>
                <w:sz w:val="24"/>
              </w:rPr>
              <w:t>The Young Child as Scientist</w:t>
            </w:r>
            <w:r w:rsidRPr="003F61DF">
              <w:rPr>
                <w:sz w:val="24"/>
              </w:rPr>
              <w:t>. Boston: Pearson.</w:t>
            </w:r>
          </w:p>
          <w:p w:rsidR="0030130B" w:rsidRPr="003F61DF" w:rsidRDefault="0030130B" w:rsidP="0035397A">
            <w:pPr>
              <w:ind w:left="232" w:hanging="232"/>
              <w:rPr>
                <w:sz w:val="10"/>
                <w:szCs w:val="8"/>
              </w:rPr>
            </w:pPr>
          </w:p>
          <w:p w:rsidR="0035397A" w:rsidRPr="003F61DF" w:rsidRDefault="0035397A" w:rsidP="0035397A">
            <w:pPr>
              <w:ind w:left="232" w:hanging="232"/>
              <w:rPr>
                <w:sz w:val="24"/>
              </w:rPr>
            </w:pPr>
            <w:proofErr w:type="spellStart"/>
            <w:r w:rsidRPr="003F61DF">
              <w:rPr>
                <w:sz w:val="24"/>
              </w:rPr>
              <w:t>Chalufour</w:t>
            </w:r>
            <w:proofErr w:type="spellEnd"/>
            <w:r w:rsidRPr="003F61DF">
              <w:rPr>
                <w:sz w:val="24"/>
              </w:rPr>
              <w:t xml:space="preserve">, I., &amp; Worth, K. (2004). </w:t>
            </w:r>
            <w:r w:rsidRPr="003F61DF">
              <w:rPr>
                <w:i/>
                <w:sz w:val="24"/>
              </w:rPr>
              <w:t>Building structures with young children</w:t>
            </w:r>
            <w:r w:rsidRPr="003F61DF">
              <w:rPr>
                <w:sz w:val="24"/>
              </w:rPr>
              <w:t xml:space="preserve">. St. Paul, MN: </w:t>
            </w:r>
            <w:proofErr w:type="spellStart"/>
            <w:r w:rsidRPr="003F61DF">
              <w:rPr>
                <w:sz w:val="24"/>
              </w:rPr>
              <w:t>Redleaf</w:t>
            </w:r>
            <w:proofErr w:type="spellEnd"/>
            <w:r w:rsidRPr="003F61DF">
              <w:rPr>
                <w:sz w:val="24"/>
              </w:rPr>
              <w:t xml:space="preserve"> Press.</w:t>
            </w:r>
          </w:p>
          <w:p w:rsidR="0030130B" w:rsidRPr="003F61DF" w:rsidRDefault="0030130B" w:rsidP="0035397A">
            <w:pPr>
              <w:ind w:left="232" w:hanging="232"/>
              <w:rPr>
                <w:sz w:val="10"/>
                <w:szCs w:val="8"/>
              </w:rPr>
            </w:pPr>
          </w:p>
          <w:p w:rsidR="0035397A" w:rsidRPr="003F61DF" w:rsidRDefault="0035397A" w:rsidP="0035397A">
            <w:pPr>
              <w:ind w:left="232" w:hanging="232"/>
              <w:rPr>
                <w:sz w:val="24"/>
              </w:rPr>
            </w:pPr>
            <w:proofErr w:type="spellStart"/>
            <w:r w:rsidRPr="003F61DF">
              <w:rPr>
                <w:sz w:val="24"/>
              </w:rPr>
              <w:t>Charlesworth</w:t>
            </w:r>
            <w:proofErr w:type="spellEnd"/>
            <w:r w:rsidRPr="003F61DF">
              <w:rPr>
                <w:sz w:val="24"/>
              </w:rPr>
              <w:t xml:space="preserve">, R., &amp; Lind, K. K. (2010). </w:t>
            </w:r>
            <w:r w:rsidRPr="003F61DF">
              <w:rPr>
                <w:i/>
                <w:sz w:val="24"/>
              </w:rPr>
              <w:t>Math and science for young children</w:t>
            </w:r>
            <w:r w:rsidRPr="003F61DF">
              <w:rPr>
                <w:sz w:val="24"/>
              </w:rPr>
              <w:t>, 7</w:t>
            </w:r>
            <w:r w:rsidRPr="003F61DF">
              <w:rPr>
                <w:sz w:val="24"/>
                <w:vertAlign w:val="superscript"/>
              </w:rPr>
              <w:t>th</w:t>
            </w:r>
            <w:r w:rsidRPr="003F61DF">
              <w:rPr>
                <w:sz w:val="24"/>
              </w:rPr>
              <w:t xml:space="preserve"> ed. Independence, KY: Cengage.</w:t>
            </w:r>
          </w:p>
          <w:p w:rsidR="0030130B" w:rsidRPr="003F61DF" w:rsidRDefault="0030130B" w:rsidP="006D2CED">
            <w:pPr>
              <w:ind w:left="232" w:hanging="232"/>
              <w:rPr>
                <w:sz w:val="10"/>
                <w:szCs w:val="8"/>
              </w:rPr>
            </w:pPr>
          </w:p>
          <w:p w:rsidR="006D2CED" w:rsidRPr="003F61DF" w:rsidRDefault="006D2CED" w:rsidP="006D2CED">
            <w:pPr>
              <w:ind w:left="232" w:hanging="232"/>
              <w:rPr>
                <w:sz w:val="24"/>
              </w:rPr>
            </w:pPr>
            <w:r w:rsidRPr="003F61DF">
              <w:rPr>
                <w:sz w:val="24"/>
              </w:rPr>
              <w:t xml:space="preserve">Copley, J. V. (2010). </w:t>
            </w:r>
            <w:r w:rsidRPr="003F61DF">
              <w:rPr>
                <w:i/>
                <w:sz w:val="24"/>
              </w:rPr>
              <w:t>The young child and mathematics</w:t>
            </w:r>
            <w:r w:rsidRPr="003F61DF">
              <w:rPr>
                <w:sz w:val="24"/>
              </w:rPr>
              <w:t>, 2</w:t>
            </w:r>
            <w:r w:rsidRPr="003F61DF">
              <w:rPr>
                <w:sz w:val="24"/>
                <w:vertAlign w:val="superscript"/>
              </w:rPr>
              <w:t>nd</w:t>
            </w:r>
            <w:r w:rsidRPr="003F61DF">
              <w:rPr>
                <w:sz w:val="24"/>
              </w:rPr>
              <w:t xml:space="preserve"> ed. Washington, DC: NAEYC.</w:t>
            </w:r>
          </w:p>
          <w:p w:rsidR="0030130B" w:rsidRPr="003F61DF" w:rsidRDefault="0030130B" w:rsidP="006D2CED">
            <w:pPr>
              <w:ind w:left="232" w:hanging="232"/>
              <w:rPr>
                <w:rFonts w:eastAsia="Times New Roman" w:cs="Arial"/>
                <w:sz w:val="10"/>
                <w:szCs w:val="8"/>
              </w:rPr>
            </w:pPr>
          </w:p>
          <w:p w:rsidR="006D2CED" w:rsidRPr="003F61DF" w:rsidRDefault="006D2CED" w:rsidP="006D2CED">
            <w:pPr>
              <w:ind w:left="232" w:hanging="232"/>
              <w:rPr>
                <w:rFonts w:eastAsia="Times New Roman" w:cs="Arial"/>
                <w:sz w:val="24"/>
              </w:rPr>
            </w:pPr>
            <w:proofErr w:type="spellStart"/>
            <w:r w:rsidRPr="003F61DF">
              <w:rPr>
                <w:rFonts w:eastAsia="Times New Roman" w:cs="Arial"/>
                <w:sz w:val="24"/>
              </w:rPr>
              <w:t>Copple</w:t>
            </w:r>
            <w:proofErr w:type="spellEnd"/>
            <w:r w:rsidRPr="003F61DF">
              <w:rPr>
                <w:rFonts w:eastAsia="Times New Roman" w:cs="Arial"/>
                <w:sz w:val="24"/>
              </w:rPr>
              <w:t xml:space="preserve">, C. (2012). </w:t>
            </w:r>
            <w:r w:rsidRPr="003F61DF">
              <w:rPr>
                <w:rFonts w:eastAsia="Times New Roman" w:cs="Arial"/>
                <w:i/>
                <w:sz w:val="24"/>
              </w:rPr>
              <w:t>Growing minds: Building strong cognitive foundations in early childhood</w:t>
            </w:r>
            <w:r w:rsidRPr="003F61DF">
              <w:rPr>
                <w:rFonts w:eastAsia="Times New Roman" w:cs="Arial"/>
                <w:sz w:val="24"/>
              </w:rPr>
              <w:t>. Washington, DC: NAEYC.</w:t>
            </w:r>
          </w:p>
          <w:p w:rsidR="0030130B" w:rsidRPr="003F61DF" w:rsidRDefault="0030130B" w:rsidP="006D2CED">
            <w:pPr>
              <w:ind w:left="232" w:hanging="232"/>
              <w:rPr>
                <w:rFonts w:eastAsia="Times New Roman" w:cs="Arial"/>
                <w:sz w:val="10"/>
                <w:szCs w:val="8"/>
              </w:rPr>
            </w:pPr>
          </w:p>
          <w:p w:rsidR="0035397A" w:rsidRPr="003F61DF" w:rsidRDefault="006D2CED" w:rsidP="006D2CED">
            <w:pPr>
              <w:ind w:left="232" w:hanging="232"/>
              <w:rPr>
                <w:rFonts w:eastAsia="Times New Roman" w:cs="Arial"/>
                <w:sz w:val="24"/>
              </w:rPr>
            </w:pPr>
            <w:proofErr w:type="spellStart"/>
            <w:r w:rsidRPr="003F61DF">
              <w:rPr>
                <w:rFonts w:eastAsia="Times New Roman" w:cs="Arial"/>
                <w:sz w:val="24"/>
              </w:rPr>
              <w:t>Copple</w:t>
            </w:r>
            <w:proofErr w:type="spellEnd"/>
            <w:r w:rsidRPr="003F61DF">
              <w:rPr>
                <w:rFonts w:eastAsia="Times New Roman" w:cs="Arial"/>
                <w:sz w:val="24"/>
              </w:rPr>
              <w:t xml:space="preserve">, C., &amp; </w:t>
            </w:r>
            <w:proofErr w:type="spellStart"/>
            <w:r w:rsidRPr="003F61DF">
              <w:rPr>
                <w:rFonts w:eastAsia="Times New Roman" w:cs="Arial"/>
                <w:sz w:val="24"/>
              </w:rPr>
              <w:t>Bredekamp</w:t>
            </w:r>
            <w:proofErr w:type="spellEnd"/>
            <w:r w:rsidRPr="003F61DF">
              <w:rPr>
                <w:rFonts w:eastAsia="Times New Roman" w:cs="Arial"/>
                <w:sz w:val="24"/>
              </w:rPr>
              <w:t xml:space="preserve">, S. (Eds.) (2009). </w:t>
            </w:r>
            <w:r w:rsidRPr="003F61DF">
              <w:rPr>
                <w:rFonts w:eastAsia="Times New Roman" w:cs="Arial"/>
                <w:i/>
                <w:sz w:val="24"/>
              </w:rPr>
              <w:t>Developmentally appropriate practice in early childhood programs serving children from birth through age 8</w:t>
            </w:r>
            <w:r w:rsidRPr="003F61DF">
              <w:rPr>
                <w:rFonts w:eastAsia="Times New Roman" w:cs="Arial"/>
                <w:sz w:val="24"/>
              </w:rPr>
              <w:t>. Washington, DC: NAEYC.</w:t>
            </w:r>
          </w:p>
          <w:p w:rsidR="0030130B" w:rsidRPr="003F61DF" w:rsidRDefault="0030130B" w:rsidP="0030130B">
            <w:pPr>
              <w:ind w:left="254" w:hanging="254"/>
              <w:rPr>
                <w:rFonts w:eastAsia="Times New Roman" w:cs="Arial"/>
                <w:sz w:val="10"/>
                <w:szCs w:val="8"/>
              </w:rPr>
            </w:pPr>
          </w:p>
          <w:p w:rsidR="0030130B" w:rsidRPr="003F61DF" w:rsidRDefault="0030130B" w:rsidP="0030130B">
            <w:pPr>
              <w:ind w:left="254" w:hanging="254"/>
              <w:rPr>
                <w:rFonts w:eastAsia="Times New Roman" w:cs="Arial"/>
                <w:sz w:val="24"/>
              </w:rPr>
            </w:pPr>
            <w:r w:rsidRPr="003F61DF">
              <w:rPr>
                <w:rFonts w:eastAsia="Times New Roman" w:cs="Arial"/>
                <w:sz w:val="24"/>
              </w:rPr>
              <w:t xml:space="preserve">Cross, C., Woods, T., &amp; </w:t>
            </w:r>
            <w:proofErr w:type="spellStart"/>
            <w:r w:rsidRPr="003F61DF">
              <w:rPr>
                <w:rFonts w:eastAsia="Times New Roman" w:cs="Arial"/>
                <w:sz w:val="24"/>
              </w:rPr>
              <w:t>Schweingruber</w:t>
            </w:r>
            <w:proofErr w:type="spellEnd"/>
            <w:r w:rsidRPr="003F61DF">
              <w:rPr>
                <w:rFonts w:eastAsia="Times New Roman" w:cs="Arial"/>
                <w:sz w:val="24"/>
              </w:rPr>
              <w:t xml:space="preserve">, H. (2009). </w:t>
            </w:r>
            <w:r w:rsidRPr="003F61DF">
              <w:rPr>
                <w:rFonts w:eastAsia="Times New Roman" w:cs="Arial"/>
                <w:i/>
                <w:sz w:val="24"/>
              </w:rPr>
              <w:t>Mathematics learning in early childhood: Paths toward excellence and equity</w:t>
            </w:r>
            <w:r w:rsidRPr="003F61DF">
              <w:rPr>
                <w:rFonts w:eastAsia="Times New Roman" w:cs="Arial"/>
                <w:sz w:val="24"/>
              </w:rPr>
              <w:t>. Washington, DC: National Research Council.</w:t>
            </w:r>
          </w:p>
          <w:p w:rsidR="0030130B" w:rsidRPr="003F61DF" w:rsidRDefault="0030130B" w:rsidP="0030130B">
            <w:pPr>
              <w:ind w:left="337" w:hanging="337"/>
              <w:rPr>
                <w:rFonts w:eastAsia="Times New Roman" w:cs="Arial"/>
                <w:sz w:val="10"/>
                <w:szCs w:val="8"/>
              </w:rPr>
            </w:pPr>
          </w:p>
          <w:p w:rsidR="0030130B" w:rsidRPr="003F61DF" w:rsidRDefault="0030130B" w:rsidP="0030130B">
            <w:pPr>
              <w:ind w:left="337" w:hanging="337"/>
              <w:rPr>
                <w:rFonts w:eastAsia="Times New Roman" w:cs="Arial"/>
                <w:sz w:val="24"/>
              </w:rPr>
            </w:pPr>
            <w:proofErr w:type="spellStart"/>
            <w:r w:rsidRPr="003F61DF">
              <w:rPr>
                <w:rFonts w:eastAsia="Times New Roman" w:cs="Arial"/>
                <w:sz w:val="24"/>
              </w:rPr>
              <w:t>DeVries</w:t>
            </w:r>
            <w:proofErr w:type="spellEnd"/>
            <w:r w:rsidRPr="003F61DF">
              <w:rPr>
                <w:rFonts w:eastAsia="Times New Roman" w:cs="Arial"/>
                <w:sz w:val="24"/>
              </w:rPr>
              <w:t xml:space="preserve">, R., &amp; Sales, C. (2011). </w:t>
            </w:r>
            <w:r w:rsidRPr="003F61DF">
              <w:rPr>
                <w:rFonts w:eastAsia="Times New Roman" w:cs="Arial"/>
                <w:i/>
                <w:sz w:val="24"/>
              </w:rPr>
              <w:t>Ramps and pathways: A constructivist approach to physics with young children</w:t>
            </w:r>
            <w:r w:rsidRPr="003F61DF">
              <w:rPr>
                <w:rFonts w:eastAsia="Times New Roman" w:cs="Arial"/>
                <w:sz w:val="24"/>
              </w:rPr>
              <w:t>. Washington, DC: NAEYC.</w:t>
            </w:r>
          </w:p>
          <w:p w:rsidR="0030130B" w:rsidRPr="003F61DF" w:rsidRDefault="0030130B" w:rsidP="0030130B">
            <w:pPr>
              <w:pStyle w:val="Heading1"/>
              <w:spacing w:before="0"/>
              <w:ind w:left="254" w:hanging="254"/>
              <w:rPr>
                <w:rFonts w:asciiTheme="minorHAnsi" w:eastAsia="Times New Roman" w:hAnsiTheme="minorHAnsi" w:cs="Arial"/>
                <w:b w:val="0"/>
                <w:bCs w:val="0"/>
                <w:color w:val="auto"/>
                <w:sz w:val="10"/>
                <w:szCs w:val="8"/>
              </w:rPr>
            </w:pPr>
          </w:p>
          <w:p w:rsidR="0030130B" w:rsidRPr="003F61DF" w:rsidRDefault="0030130B" w:rsidP="0030130B">
            <w:pPr>
              <w:pStyle w:val="Heading1"/>
              <w:spacing w:before="0"/>
              <w:ind w:left="254" w:hanging="254"/>
              <w:rPr>
                <w:rFonts w:asciiTheme="minorHAnsi" w:eastAsia="Times New Roman" w:hAnsiTheme="minorHAnsi" w:cs="Arial"/>
                <w:b w:val="0"/>
                <w:bCs w:val="0"/>
                <w:color w:val="auto"/>
                <w:sz w:val="24"/>
                <w:szCs w:val="22"/>
              </w:rPr>
            </w:pPr>
            <w:proofErr w:type="gramStart"/>
            <w:r w:rsidRPr="003F61DF">
              <w:rPr>
                <w:rFonts w:asciiTheme="minorHAnsi" w:eastAsia="Times New Roman" w:hAnsiTheme="minorHAnsi" w:cs="Arial"/>
                <w:b w:val="0"/>
                <w:bCs w:val="0"/>
                <w:color w:val="auto"/>
                <w:sz w:val="24"/>
                <w:szCs w:val="22"/>
              </w:rPr>
              <w:t>The Early Math Collaborative.</w:t>
            </w:r>
            <w:proofErr w:type="gramEnd"/>
            <w:r w:rsidRPr="003F61DF">
              <w:rPr>
                <w:rFonts w:asciiTheme="minorHAnsi" w:eastAsia="Times New Roman" w:hAnsiTheme="minorHAnsi" w:cs="Arial"/>
                <w:b w:val="0"/>
                <w:bCs w:val="0"/>
                <w:color w:val="auto"/>
                <w:sz w:val="24"/>
                <w:szCs w:val="22"/>
              </w:rPr>
              <w:t xml:space="preserve"> (2013). </w:t>
            </w:r>
            <w:proofErr w:type="gramStart"/>
            <w:r w:rsidRPr="003F61DF">
              <w:rPr>
                <w:rFonts w:asciiTheme="minorHAnsi" w:eastAsia="Times New Roman" w:hAnsiTheme="minorHAnsi" w:cs="Arial"/>
                <w:b w:val="0"/>
                <w:bCs w:val="0"/>
                <w:i/>
                <w:color w:val="auto"/>
                <w:sz w:val="24"/>
                <w:szCs w:val="22"/>
              </w:rPr>
              <w:t>Big</w:t>
            </w:r>
            <w:proofErr w:type="gramEnd"/>
            <w:r w:rsidRPr="003F61DF">
              <w:rPr>
                <w:rFonts w:asciiTheme="minorHAnsi" w:eastAsia="Times New Roman" w:hAnsiTheme="minorHAnsi" w:cs="Arial"/>
                <w:b w:val="0"/>
                <w:bCs w:val="0"/>
                <w:i/>
                <w:color w:val="auto"/>
                <w:sz w:val="24"/>
                <w:szCs w:val="22"/>
              </w:rPr>
              <w:t xml:space="preserve"> ideas of early mathematics: What teachers of young children need to know</w:t>
            </w:r>
            <w:r w:rsidRPr="003F61DF">
              <w:rPr>
                <w:rFonts w:asciiTheme="minorHAnsi" w:eastAsia="Times New Roman" w:hAnsiTheme="minorHAnsi" w:cs="Arial"/>
                <w:b w:val="0"/>
                <w:bCs w:val="0"/>
                <w:color w:val="auto"/>
                <w:sz w:val="24"/>
                <w:szCs w:val="22"/>
              </w:rPr>
              <w:t>. Boston: Pearson.</w:t>
            </w:r>
          </w:p>
          <w:p w:rsidR="0030130B" w:rsidRPr="003F61DF" w:rsidRDefault="0030130B" w:rsidP="0030130B">
            <w:pPr>
              <w:ind w:left="337" w:hanging="337"/>
              <w:rPr>
                <w:rFonts w:eastAsia="Times New Roman" w:cs="Arial"/>
                <w:sz w:val="10"/>
                <w:szCs w:val="8"/>
              </w:rPr>
            </w:pPr>
          </w:p>
          <w:p w:rsidR="0030130B" w:rsidRPr="003F61DF" w:rsidRDefault="0030130B" w:rsidP="0030130B">
            <w:pPr>
              <w:ind w:left="337" w:hanging="337"/>
              <w:rPr>
                <w:rFonts w:eastAsia="Times New Roman" w:cs="Arial"/>
                <w:sz w:val="24"/>
              </w:rPr>
            </w:pPr>
            <w:proofErr w:type="spellStart"/>
            <w:r w:rsidRPr="003F61DF">
              <w:rPr>
                <w:rFonts w:eastAsia="Times New Roman" w:cs="Arial"/>
                <w:sz w:val="24"/>
              </w:rPr>
              <w:t>Gelman</w:t>
            </w:r>
            <w:proofErr w:type="spellEnd"/>
            <w:r w:rsidRPr="003F61DF">
              <w:rPr>
                <w:rFonts w:eastAsia="Times New Roman" w:cs="Arial"/>
                <w:sz w:val="24"/>
              </w:rPr>
              <w:t xml:space="preserve">, R., </w:t>
            </w:r>
            <w:proofErr w:type="spellStart"/>
            <w:r w:rsidRPr="003F61DF">
              <w:rPr>
                <w:rFonts w:eastAsia="Times New Roman" w:cs="Arial"/>
                <w:sz w:val="24"/>
              </w:rPr>
              <w:t>Brenneman</w:t>
            </w:r>
            <w:proofErr w:type="spellEnd"/>
            <w:r w:rsidRPr="003F61DF">
              <w:rPr>
                <w:rFonts w:eastAsia="Times New Roman" w:cs="Arial"/>
                <w:sz w:val="24"/>
              </w:rPr>
              <w:t xml:space="preserve">, K., MacDonald, G., &amp; </w:t>
            </w:r>
            <w:proofErr w:type="spellStart"/>
            <w:r w:rsidRPr="003F61DF">
              <w:rPr>
                <w:rFonts w:eastAsia="Times New Roman" w:cs="Arial"/>
                <w:sz w:val="24"/>
              </w:rPr>
              <w:t>Román</w:t>
            </w:r>
            <w:proofErr w:type="spellEnd"/>
            <w:r w:rsidRPr="003F61DF">
              <w:rPr>
                <w:rFonts w:eastAsia="Times New Roman" w:cs="Arial"/>
                <w:sz w:val="24"/>
              </w:rPr>
              <w:t xml:space="preserve">, M. (2010). </w:t>
            </w:r>
            <w:r w:rsidRPr="003F61DF">
              <w:rPr>
                <w:rFonts w:eastAsia="Times New Roman" w:cs="Arial"/>
                <w:i/>
                <w:sz w:val="24"/>
              </w:rPr>
              <w:t>Preschool pathways to science: Facilitating ways of thinking, talking, doing, and understanding</w:t>
            </w:r>
            <w:r w:rsidRPr="003F61DF">
              <w:rPr>
                <w:rFonts w:eastAsia="Times New Roman" w:cs="Arial"/>
                <w:sz w:val="24"/>
              </w:rPr>
              <w:t>. Baltimore: Brookes.</w:t>
            </w:r>
          </w:p>
          <w:p w:rsidR="0030130B" w:rsidRPr="003F61DF" w:rsidRDefault="0030130B" w:rsidP="0030130B">
            <w:pPr>
              <w:rPr>
                <w:rFonts w:eastAsia="Times New Roman" w:cs="Arial"/>
                <w:sz w:val="10"/>
                <w:szCs w:val="8"/>
              </w:rPr>
            </w:pPr>
          </w:p>
          <w:p w:rsidR="0030130B" w:rsidRPr="003F61DF" w:rsidRDefault="0030130B" w:rsidP="0030130B">
            <w:pPr>
              <w:rPr>
                <w:rFonts w:eastAsia="Times New Roman" w:cs="Arial"/>
                <w:sz w:val="24"/>
              </w:rPr>
            </w:pPr>
            <w:proofErr w:type="spellStart"/>
            <w:r w:rsidRPr="003F61DF">
              <w:rPr>
                <w:rFonts w:eastAsia="Times New Roman" w:cs="Arial"/>
                <w:sz w:val="24"/>
              </w:rPr>
              <w:t>Harlen</w:t>
            </w:r>
            <w:proofErr w:type="spellEnd"/>
            <w:r w:rsidRPr="003F61DF">
              <w:rPr>
                <w:rFonts w:eastAsia="Times New Roman" w:cs="Arial"/>
                <w:sz w:val="24"/>
              </w:rPr>
              <w:t xml:space="preserve">, W. (2001). </w:t>
            </w:r>
            <w:r w:rsidRPr="003F61DF">
              <w:rPr>
                <w:rFonts w:eastAsia="Times New Roman" w:cs="Arial"/>
                <w:i/>
                <w:sz w:val="24"/>
              </w:rPr>
              <w:t>Primary science: Taking the plunge</w:t>
            </w:r>
            <w:r w:rsidRPr="003F61DF">
              <w:rPr>
                <w:rFonts w:eastAsia="Times New Roman" w:cs="Arial"/>
                <w:sz w:val="24"/>
              </w:rPr>
              <w:t>, 2nd ed. Portsmouth, NH: Heinemann.</w:t>
            </w:r>
          </w:p>
          <w:p w:rsidR="0030130B" w:rsidRPr="003F61DF" w:rsidRDefault="0030130B" w:rsidP="0030130B">
            <w:pPr>
              <w:ind w:left="254" w:hanging="254"/>
              <w:rPr>
                <w:rFonts w:eastAsia="Times New Roman" w:cs="Arial"/>
                <w:sz w:val="10"/>
                <w:szCs w:val="8"/>
              </w:rPr>
            </w:pPr>
          </w:p>
          <w:p w:rsidR="0030130B" w:rsidRPr="003F61DF" w:rsidRDefault="0030130B" w:rsidP="0030130B">
            <w:pPr>
              <w:ind w:left="254" w:hanging="254"/>
              <w:rPr>
                <w:rFonts w:eastAsia="Times New Roman" w:cs="Arial"/>
                <w:sz w:val="24"/>
              </w:rPr>
            </w:pPr>
            <w:r w:rsidRPr="003F61DF">
              <w:rPr>
                <w:rFonts w:eastAsia="Times New Roman" w:cs="Arial"/>
                <w:sz w:val="24"/>
              </w:rPr>
              <w:t xml:space="preserve">Kilpatrick, J., Swafford, J., &amp; </w:t>
            </w:r>
            <w:proofErr w:type="spellStart"/>
            <w:r w:rsidRPr="003F61DF">
              <w:rPr>
                <w:rFonts w:eastAsia="Times New Roman" w:cs="Arial"/>
                <w:sz w:val="24"/>
              </w:rPr>
              <w:t>Findell</w:t>
            </w:r>
            <w:proofErr w:type="spellEnd"/>
            <w:r w:rsidRPr="003F61DF">
              <w:rPr>
                <w:rFonts w:eastAsia="Times New Roman" w:cs="Arial"/>
                <w:sz w:val="24"/>
              </w:rPr>
              <w:t>, B (</w:t>
            </w:r>
            <w:proofErr w:type="spellStart"/>
            <w:r w:rsidRPr="003F61DF">
              <w:rPr>
                <w:rFonts w:eastAsia="Times New Roman" w:cs="Arial"/>
                <w:sz w:val="24"/>
              </w:rPr>
              <w:t>Eds</w:t>
            </w:r>
            <w:proofErr w:type="spellEnd"/>
            <w:r w:rsidRPr="003F61DF">
              <w:rPr>
                <w:rFonts w:eastAsia="Times New Roman" w:cs="Arial"/>
                <w:sz w:val="24"/>
              </w:rPr>
              <w:t xml:space="preserve">). (2001). </w:t>
            </w:r>
            <w:r w:rsidRPr="003F61DF">
              <w:rPr>
                <w:rFonts w:eastAsia="Times New Roman" w:cs="Arial"/>
                <w:i/>
                <w:sz w:val="24"/>
              </w:rPr>
              <w:t>Adding it up: Helping children learn mathematics</w:t>
            </w:r>
            <w:r w:rsidRPr="003F61DF">
              <w:rPr>
                <w:rFonts w:eastAsia="Times New Roman" w:cs="Arial"/>
                <w:sz w:val="24"/>
              </w:rPr>
              <w:t>. Washington, D. C.: National Research Council.</w:t>
            </w:r>
          </w:p>
          <w:p w:rsidR="0030130B" w:rsidRPr="003F61DF" w:rsidRDefault="0030130B" w:rsidP="0030130B">
            <w:pPr>
              <w:ind w:left="254" w:hanging="254"/>
              <w:rPr>
                <w:rFonts w:eastAsia="Times New Roman" w:cs="Arial"/>
                <w:sz w:val="10"/>
                <w:szCs w:val="8"/>
              </w:rPr>
            </w:pPr>
          </w:p>
          <w:p w:rsidR="0030130B" w:rsidRPr="003F61DF" w:rsidRDefault="0030130B" w:rsidP="0030130B">
            <w:pPr>
              <w:ind w:left="254" w:hanging="254"/>
              <w:rPr>
                <w:rFonts w:eastAsia="Times New Roman" w:cs="Arial"/>
                <w:sz w:val="24"/>
              </w:rPr>
            </w:pPr>
            <w:r w:rsidRPr="003F61DF">
              <w:rPr>
                <w:rFonts w:eastAsia="Times New Roman" w:cs="Arial"/>
                <w:sz w:val="24"/>
              </w:rPr>
              <w:t xml:space="preserve">Martin, R., Sexton, C., &amp; Franklin, T. (2009). </w:t>
            </w:r>
            <w:r w:rsidRPr="003F61DF">
              <w:rPr>
                <w:rFonts w:eastAsia="Times New Roman" w:cs="Arial"/>
                <w:i/>
                <w:sz w:val="24"/>
              </w:rPr>
              <w:t>Teaching science for all children: An inquiry approach</w:t>
            </w:r>
            <w:r w:rsidRPr="003F61DF">
              <w:rPr>
                <w:rFonts w:eastAsia="Times New Roman" w:cs="Arial"/>
                <w:sz w:val="24"/>
              </w:rPr>
              <w:t xml:space="preserve">, 5th ed. Boston: Pearson. </w:t>
            </w:r>
          </w:p>
          <w:p w:rsidR="0030130B" w:rsidRPr="003F61DF" w:rsidRDefault="0030130B" w:rsidP="0030130B">
            <w:pPr>
              <w:ind w:left="337" w:hanging="337"/>
              <w:rPr>
                <w:rFonts w:eastAsia="Times New Roman" w:cs="Arial"/>
                <w:sz w:val="10"/>
                <w:szCs w:val="8"/>
              </w:rPr>
            </w:pPr>
          </w:p>
          <w:p w:rsidR="0030130B" w:rsidRPr="003F61DF" w:rsidRDefault="0030130B" w:rsidP="0030130B">
            <w:pPr>
              <w:ind w:left="337" w:hanging="337"/>
              <w:rPr>
                <w:rFonts w:eastAsia="Times New Roman" w:cs="Arial"/>
                <w:sz w:val="24"/>
              </w:rPr>
            </w:pPr>
            <w:proofErr w:type="spellStart"/>
            <w:r w:rsidRPr="003F61DF">
              <w:rPr>
                <w:rFonts w:eastAsia="Times New Roman" w:cs="Arial"/>
                <w:sz w:val="24"/>
              </w:rPr>
              <w:t>Shilladay</w:t>
            </w:r>
            <w:proofErr w:type="spellEnd"/>
            <w:r w:rsidRPr="003F61DF">
              <w:rPr>
                <w:rFonts w:eastAsia="Times New Roman" w:cs="Arial"/>
                <w:sz w:val="24"/>
              </w:rPr>
              <w:t xml:space="preserve">, A. (Ed.). (2012). </w:t>
            </w:r>
            <w:r w:rsidRPr="003F61DF">
              <w:rPr>
                <w:rFonts w:eastAsia="Times New Roman" w:cs="Arial"/>
                <w:i/>
                <w:sz w:val="24"/>
              </w:rPr>
              <w:t>Exploring math</w:t>
            </w:r>
            <w:r w:rsidRPr="003F61DF">
              <w:rPr>
                <w:rFonts w:eastAsia="Times New Roman" w:cs="Arial"/>
                <w:sz w:val="24"/>
              </w:rPr>
              <w:t>. Washington, DC: NAEYC.</w:t>
            </w:r>
          </w:p>
          <w:p w:rsidR="0030130B" w:rsidRPr="003F61DF" w:rsidRDefault="0030130B" w:rsidP="0030130B">
            <w:pPr>
              <w:ind w:left="254" w:hanging="254"/>
              <w:rPr>
                <w:rFonts w:eastAsia="Times New Roman" w:cs="Arial"/>
                <w:sz w:val="10"/>
                <w:szCs w:val="8"/>
              </w:rPr>
            </w:pPr>
          </w:p>
          <w:p w:rsidR="0030130B" w:rsidRPr="003F61DF" w:rsidRDefault="0030130B" w:rsidP="0030130B">
            <w:pPr>
              <w:ind w:left="254" w:hanging="254"/>
              <w:rPr>
                <w:rFonts w:eastAsia="Times New Roman" w:cs="Arial"/>
                <w:sz w:val="24"/>
              </w:rPr>
            </w:pPr>
            <w:r w:rsidRPr="003F61DF">
              <w:rPr>
                <w:rFonts w:eastAsia="Times New Roman" w:cs="Arial"/>
                <w:sz w:val="24"/>
              </w:rPr>
              <w:t xml:space="preserve">Small, M. (2009). </w:t>
            </w:r>
            <w:r w:rsidRPr="003F61DF">
              <w:rPr>
                <w:rFonts w:eastAsia="Times New Roman" w:cs="Arial"/>
                <w:i/>
                <w:sz w:val="24"/>
              </w:rPr>
              <w:t>Good questions: Great ways to differentiate mathematics instruction</w:t>
            </w:r>
            <w:r w:rsidRPr="003F61DF">
              <w:rPr>
                <w:rFonts w:eastAsia="Times New Roman" w:cs="Arial"/>
                <w:sz w:val="24"/>
              </w:rPr>
              <w:t>. New York: Teachers College Press.</w:t>
            </w:r>
          </w:p>
          <w:p w:rsidR="0030130B" w:rsidRPr="003F61DF" w:rsidRDefault="0030130B" w:rsidP="0030130B">
            <w:pPr>
              <w:ind w:left="337" w:hanging="337"/>
              <w:rPr>
                <w:rFonts w:eastAsia="Times New Roman" w:cs="Arial"/>
                <w:sz w:val="10"/>
                <w:szCs w:val="8"/>
              </w:rPr>
            </w:pPr>
          </w:p>
          <w:p w:rsidR="0030130B" w:rsidRPr="003F61DF" w:rsidRDefault="0030130B" w:rsidP="0030130B">
            <w:pPr>
              <w:ind w:left="337" w:hanging="337"/>
              <w:rPr>
                <w:rFonts w:eastAsia="Times New Roman" w:cs="Arial"/>
                <w:sz w:val="24"/>
              </w:rPr>
            </w:pPr>
            <w:r w:rsidRPr="003F61DF">
              <w:rPr>
                <w:rFonts w:eastAsia="Times New Roman" w:cs="Arial"/>
                <w:sz w:val="24"/>
              </w:rPr>
              <w:t xml:space="preserve">Tucker, B. F., Singleton A. H., &amp; Weaver, T. L. (2005). </w:t>
            </w:r>
            <w:r w:rsidRPr="003F61DF">
              <w:rPr>
                <w:rFonts w:eastAsia="Times New Roman" w:cs="Arial"/>
                <w:i/>
                <w:sz w:val="24"/>
              </w:rPr>
              <w:t>Teaching mathematics to all children: Designing and adapting instruction to meet the needs of diverse learners</w:t>
            </w:r>
            <w:r w:rsidRPr="003F61DF">
              <w:rPr>
                <w:rFonts w:eastAsia="Times New Roman" w:cs="Arial"/>
                <w:sz w:val="24"/>
              </w:rPr>
              <w:t>. Upper Saddle River, NJ: Merrill Prentice Hall.</w:t>
            </w:r>
          </w:p>
          <w:p w:rsidR="0030130B" w:rsidRPr="003F61DF" w:rsidRDefault="0030130B" w:rsidP="0030130B">
            <w:pPr>
              <w:ind w:left="232" w:hanging="232"/>
              <w:rPr>
                <w:rFonts w:eastAsia="Times New Roman" w:cs="Arial"/>
                <w:sz w:val="10"/>
                <w:szCs w:val="8"/>
              </w:rPr>
            </w:pPr>
          </w:p>
          <w:p w:rsidR="0030130B" w:rsidRPr="003F61DF" w:rsidRDefault="0030130B" w:rsidP="0030130B">
            <w:pPr>
              <w:ind w:left="232" w:hanging="232"/>
              <w:rPr>
                <w:rFonts w:eastAsia="Times New Roman" w:cs="Arial"/>
                <w:sz w:val="24"/>
              </w:rPr>
            </w:pPr>
            <w:r w:rsidRPr="003F61DF">
              <w:rPr>
                <w:rFonts w:eastAsia="Times New Roman" w:cs="Arial"/>
                <w:sz w:val="24"/>
              </w:rPr>
              <w:t xml:space="preserve">Williams, B., Cunningham, D., &amp; </w:t>
            </w:r>
            <w:proofErr w:type="spellStart"/>
            <w:r w:rsidRPr="003F61DF">
              <w:rPr>
                <w:rFonts w:eastAsia="Times New Roman" w:cs="Arial"/>
                <w:sz w:val="24"/>
              </w:rPr>
              <w:t>Lubawy</w:t>
            </w:r>
            <w:proofErr w:type="spellEnd"/>
            <w:r w:rsidRPr="003F61DF">
              <w:rPr>
                <w:rFonts w:eastAsia="Times New Roman" w:cs="Arial"/>
                <w:sz w:val="24"/>
              </w:rPr>
              <w:t xml:space="preserve">, J. (2005). </w:t>
            </w:r>
            <w:r w:rsidRPr="003F61DF">
              <w:rPr>
                <w:rFonts w:eastAsia="Times New Roman" w:cs="Arial"/>
                <w:i/>
                <w:sz w:val="24"/>
              </w:rPr>
              <w:t>Preschool math.</w:t>
            </w:r>
            <w:r w:rsidRPr="003F61DF">
              <w:rPr>
                <w:rFonts w:eastAsia="Times New Roman" w:cs="Arial"/>
                <w:sz w:val="24"/>
              </w:rPr>
              <w:t xml:space="preserve"> Beltsville, MD: Gryphon House.</w:t>
            </w:r>
          </w:p>
          <w:p w:rsidR="0030130B" w:rsidRPr="0030130B" w:rsidRDefault="0030130B" w:rsidP="006D2CED">
            <w:pPr>
              <w:ind w:left="232" w:hanging="232"/>
              <w:rPr>
                <w:rFonts w:eastAsia="Times New Roman" w:cs="Arial"/>
                <w:sz w:val="20"/>
                <w:szCs w:val="8"/>
              </w:rPr>
            </w:pPr>
          </w:p>
        </w:tc>
      </w:tr>
      <w:tr w:rsidR="00540843" w:rsidRPr="00284537" w:rsidTr="002B2D66">
        <w:trPr>
          <w:trHeight w:val="707"/>
        </w:trPr>
        <w:tc>
          <w:tcPr>
            <w:tcW w:w="10728" w:type="dxa"/>
            <w:gridSpan w:val="2"/>
            <w:shd w:val="clear" w:color="auto" w:fill="002060"/>
            <w:vAlign w:val="center"/>
          </w:tcPr>
          <w:p w:rsidR="00540843" w:rsidRPr="004B394C" w:rsidRDefault="00540843" w:rsidP="00540843">
            <w:pPr>
              <w:jc w:val="center"/>
              <w:rPr>
                <w:b/>
                <w:sz w:val="28"/>
              </w:rPr>
            </w:pPr>
            <w:r>
              <w:rPr>
                <w:b/>
                <w:color w:val="E36C0A" w:themeColor="accent6" w:themeShade="BF"/>
                <w:sz w:val="48"/>
              </w:rPr>
              <w:lastRenderedPageBreak/>
              <w:t xml:space="preserve">DELAWARE </w:t>
            </w:r>
            <w:r w:rsidR="00D375E5">
              <w:rPr>
                <w:b/>
                <w:color w:val="E36C0A" w:themeColor="accent6" w:themeShade="BF"/>
                <w:sz w:val="48"/>
              </w:rPr>
              <w:t>EARLY CHILDH</w:t>
            </w:r>
            <w:r w:rsidR="001D6BCA">
              <w:rPr>
                <w:b/>
                <w:color w:val="E36C0A" w:themeColor="accent6" w:themeShade="BF"/>
                <w:sz w:val="48"/>
              </w:rPr>
              <w:t xml:space="preserve">OOD </w:t>
            </w:r>
            <w:r w:rsidRPr="00F0305E">
              <w:rPr>
                <w:b/>
                <w:color w:val="E36C0A" w:themeColor="accent6" w:themeShade="BF"/>
                <w:sz w:val="48"/>
              </w:rPr>
              <w:t>RESOURCE TOOLKIT</w:t>
            </w:r>
          </w:p>
        </w:tc>
      </w:tr>
      <w:tr w:rsidR="00540843" w:rsidRPr="00284537" w:rsidTr="002B2D66">
        <w:tc>
          <w:tcPr>
            <w:tcW w:w="10728" w:type="dxa"/>
            <w:gridSpan w:val="2"/>
            <w:shd w:val="clear" w:color="auto" w:fill="E36C0A" w:themeFill="accent6" w:themeFillShade="BF"/>
            <w:vAlign w:val="center"/>
          </w:tcPr>
          <w:p w:rsidR="00540843" w:rsidRPr="00F0305E" w:rsidRDefault="00540843" w:rsidP="00540843">
            <w:pPr>
              <w:jc w:val="center"/>
              <w:rPr>
                <w:b/>
                <w:color w:val="002060"/>
                <w:sz w:val="32"/>
              </w:rPr>
            </w:pPr>
            <w:r>
              <w:rPr>
                <w:b/>
                <w:color w:val="002060"/>
                <w:sz w:val="32"/>
              </w:rPr>
              <w:t>Math and Science</w:t>
            </w:r>
          </w:p>
        </w:tc>
      </w:tr>
    </w:tbl>
    <w:tbl>
      <w:tblPr>
        <w:tblStyle w:val="TableGrid"/>
        <w:tblW w:w="10728" w:type="dxa"/>
        <w:tblLook w:val="04A0" w:firstRow="1" w:lastRow="0" w:firstColumn="1" w:lastColumn="0" w:noHBand="0" w:noVBand="1"/>
      </w:tblPr>
      <w:tblGrid>
        <w:gridCol w:w="430"/>
        <w:gridCol w:w="10298"/>
      </w:tblGrid>
      <w:tr w:rsidR="006D2CED" w:rsidRPr="006D2CED" w:rsidTr="0030130B">
        <w:trPr>
          <w:cantSplit/>
          <w:trHeight w:val="1134"/>
        </w:trPr>
        <w:tc>
          <w:tcPr>
            <w:tcW w:w="430" w:type="dxa"/>
            <w:shd w:val="clear" w:color="auto" w:fill="E36C0A" w:themeFill="accent6" w:themeFillShade="BF"/>
            <w:textDirection w:val="btLr"/>
            <w:vAlign w:val="center"/>
          </w:tcPr>
          <w:p w:rsidR="006D2CED" w:rsidRPr="006D2CED" w:rsidRDefault="006D2CED" w:rsidP="006D2CED">
            <w:pPr>
              <w:ind w:left="113" w:right="113"/>
              <w:jc w:val="center"/>
              <w:rPr>
                <w:rFonts w:eastAsia="Times New Roman" w:cs="Arial"/>
              </w:rPr>
            </w:pPr>
            <w:r w:rsidRPr="006D2CED">
              <w:rPr>
                <w:b/>
                <w:color w:val="002060"/>
                <w:sz w:val="32"/>
              </w:rPr>
              <w:t>Articles</w:t>
            </w:r>
          </w:p>
        </w:tc>
        <w:tc>
          <w:tcPr>
            <w:tcW w:w="10298" w:type="dxa"/>
            <w:shd w:val="clear" w:color="auto" w:fill="FFFFFF" w:themeFill="background1"/>
          </w:tcPr>
          <w:p w:rsidR="003F61DF" w:rsidRPr="003F61DF" w:rsidRDefault="003F61DF" w:rsidP="003F61DF">
            <w:pPr>
              <w:ind w:left="180" w:hanging="180"/>
              <w:rPr>
                <w:rFonts w:eastAsia="Times New Roman" w:cs="Arial"/>
                <w:sz w:val="24"/>
              </w:rPr>
            </w:pPr>
            <w:r w:rsidRPr="003F61DF">
              <w:rPr>
                <w:rFonts w:eastAsia="Times New Roman" w:cs="Arial"/>
                <w:sz w:val="24"/>
              </w:rPr>
              <w:t xml:space="preserve">Beyond Helping with Homework: Parents and Children Doing Mathematics at Home </w:t>
            </w:r>
          </w:p>
          <w:p w:rsidR="003F61DF" w:rsidRDefault="00990710" w:rsidP="003F61DF">
            <w:pPr>
              <w:ind w:left="180" w:hanging="27"/>
              <w:rPr>
                <w:rFonts w:ascii="Calibri" w:hAnsi="Calibri" w:cs="Times New Roman"/>
              </w:rPr>
            </w:pPr>
            <w:hyperlink r:id="rId26" w:history="1">
              <w:r w:rsidR="003F61DF" w:rsidRPr="008F648D">
                <w:rPr>
                  <w:rStyle w:val="Hyperlink"/>
                  <w:rFonts w:ascii="Calibri" w:hAnsi="Calibri" w:cs="Times New Roman"/>
                  <w:b/>
                  <w:sz w:val="20"/>
                  <w:u w:val="none"/>
                </w:rPr>
                <w:t>http://elem-math.wiki.educ.msu.edu/file/view/Kliman_TCM99.pdf</w:t>
              </w:r>
            </w:hyperlink>
          </w:p>
          <w:p w:rsidR="003F61DF" w:rsidRPr="001D6BCA" w:rsidRDefault="003F61DF" w:rsidP="003F61DF">
            <w:pPr>
              <w:ind w:left="180" w:hanging="180"/>
              <w:rPr>
                <w:rFonts w:eastAsia="Times New Roman" w:cs="Arial"/>
                <w:sz w:val="6"/>
                <w:szCs w:val="6"/>
              </w:rPr>
            </w:pPr>
          </w:p>
          <w:p w:rsidR="0030130B" w:rsidRDefault="003F61DF" w:rsidP="003F61DF">
            <w:pPr>
              <w:ind w:left="180" w:hanging="180"/>
              <w:rPr>
                <w:rStyle w:val="Hyperlink"/>
                <w:rFonts w:ascii="Calibri" w:hAnsi="Calibri" w:cs="Times New Roman"/>
                <w:b/>
                <w:sz w:val="20"/>
                <w:u w:val="none"/>
              </w:rPr>
            </w:pPr>
            <w:r w:rsidRPr="003F61DF">
              <w:rPr>
                <w:rFonts w:eastAsia="Times New Roman" w:cs="Arial"/>
                <w:sz w:val="24"/>
              </w:rPr>
              <w:t>Books + Manipulatives + Families = A Mathematics Lending Library</w:t>
            </w:r>
            <w:r w:rsidRPr="006D2CED">
              <w:rPr>
                <w:rFonts w:eastAsia="Times New Roman" w:cs="Arial"/>
              </w:rPr>
              <w:t xml:space="preserve"> </w:t>
            </w:r>
            <w:hyperlink r:id="rId27" w:history="1">
              <w:r w:rsidRPr="008F648D">
                <w:rPr>
                  <w:rStyle w:val="Hyperlink"/>
                  <w:rFonts w:ascii="Calibri" w:hAnsi="Calibri" w:cs="Times New Roman"/>
                  <w:b/>
                  <w:sz w:val="20"/>
                  <w:u w:val="none"/>
                </w:rPr>
                <w:t>http://www.pricelabhistory.org/docs/default-source/diane-mccarty/books-manipulatives-families-=-a-</w:t>
              </w:r>
              <w:r w:rsidRPr="008F648D">
                <w:rPr>
                  <w:rStyle w:val="Hyperlink"/>
                  <w:rFonts w:ascii="Calibri" w:hAnsi="Calibri" w:cs="Times New Roman"/>
                  <w:b/>
                  <w:bCs/>
                  <w:sz w:val="20"/>
                  <w:u w:val="none"/>
                </w:rPr>
                <w:t>mathematics</w:t>
              </w:r>
              <w:r w:rsidRPr="008F648D">
                <w:rPr>
                  <w:rStyle w:val="Hyperlink"/>
                  <w:rFonts w:ascii="Calibri" w:hAnsi="Calibri" w:cs="Times New Roman"/>
                  <w:b/>
                  <w:sz w:val="20"/>
                  <w:u w:val="none"/>
                </w:rPr>
                <w:t>-</w:t>
              </w:r>
              <w:r w:rsidRPr="008F648D">
                <w:rPr>
                  <w:rStyle w:val="Hyperlink"/>
                  <w:rFonts w:ascii="Calibri" w:hAnsi="Calibri" w:cs="Times New Roman"/>
                  <w:b/>
                  <w:bCs/>
                  <w:sz w:val="20"/>
                  <w:u w:val="none"/>
                </w:rPr>
                <w:t>lending</w:t>
              </w:r>
              <w:r w:rsidRPr="008F648D">
                <w:rPr>
                  <w:rStyle w:val="Hyperlink"/>
                  <w:rFonts w:ascii="Calibri" w:hAnsi="Calibri" w:cs="Times New Roman"/>
                  <w:b/>
                  <w:sz w:val="20"/>
                  <w:u w:val="none"/>
                </w:rPr>
                <w:t>-</w:t>
              </w:r>
              <w:r w:rsidRPr="008F648D">
                <w:rPr>
                  <w:rStyle w:val="Hyperlink"/>
                  <w:rFonts w:ascii="Calibri" w:hAnsi="Calibri" w:cs="Times New Roman"/>
                  <w:b/>
                  <w:bCs/>
                  <w:sz w:val="20"/>
                  <w:u w:val="none"/>
                </w:rPr>
                <w:t>library</w:t>
              </w:r>
              <w:r w:rsidRPr="008F648D">
                <w:rPr>
                  <w:rStyle w:val="Hyperlink"/>
                  <w:rFonts w:ascii="Calibri" w:hAnsi="Calibri" w:cs="Times New Roman"/>
                  <w:b/>
                  <w:sz w:val="20"/>
                  <w:u w:val="none"/>
                </w:rPr>
                <w:t>.pdf</w:t>
              </w:r>
            </w:hyperlink>
          </w:p>
          <w:p w:rsidR="003F61DF" w:rsidRPr="001D6BCA" w:rsidRDefault="003F61DF" w:rsidP="003F61DF">
            <w:pPr>
              <w:ind w:left="180" w:hanging="180"/>
              <w:rPr>
                <w:rFonts w:eastAsia="Times New Roman" w:cs="Arial"/>
                <w:sz w:val="6"/>
                <w:szCs w:val="6"/>
              </w:rPr>
            </w:pPr>
          </w:p>
          <w:p w:rsidR="0030130B" w:rsidRPr="00760277" w:rsidRDefault="0030130B" w:rsidP="0030130B">
            <w:pPr>
              <w:ind w:left="222" w:hanging="222"/>
            </w:pPr>
            <w:r w:rsidRPr="003F61DF">
              <w:rPr>
                <w:rFonts w:eastAsia="Times New Roman" w:cs="Arial"/>
                <w:sz w:val="24"/>
              </w:rPr>
              <w:t>Calendar Math in Preschool and Primary Classrooms: Questioning the Curriculum</w:t>
            </w:r>
            <w:r w:rsidRPr="003F61DF">
              <w:rPr>
                <w:sz w:val="28"/>
              </w:rPr>
              <w:t xml:space="preserve"> </w:t>
            </w:r>
            <w:hyperlink r:id="rId28" w:history="1">
              <w:r w:rsidRPr="00760277">
                <w:rPr>
                  <w:rStyle w:val="Hyperlink"/>
                  <w:b/>
                  <w:sz w:val="20"/>
                  <w:u w:val="none"/>
                </w:rPr>
                <w:t>https://home.comcast.net/~leighanne.kraemer/graduateportfolio/calendarmath.pdf</w:t>
              </w:r>
            </w:hyperlink>
          </w:p>
          <w:p w:rsidR="0030130B" w:rsidRPr="001D6BCA" w:rsidRDefault="0030130B" w:rsidP="0030130B">
            <w:pPr>
              <w:ind w:left="222" w:hanging="222"/>
              <w:rPr>
                <w:sz w:val="6"/>
                <w:szCs w:val="6"/>
              </w:rPr>
            </w:pPr>
          </w:p>
          <w:p w:rsidR="0030130B" w:rsidRPr="00760277" w:rsidRDefault="0030130B" w:rsidP="0030130B">
            <w:pPr>
              <w:ind w:left="222" w:hanging="222"/>
              <w:rPr>
                <w:b/>
                <w:sz w:val="20"/>
              </w:rPr>
            </w:pPr>
            <w:r w:rsidRPr="003F61DF">
              <w:rPr>
                <w:sz w:val="24"/>
              </w:rPr>
              <w:t>Childhood in the Garden: A Place to Encounter Natural and Social Diversity</w:t>
            </w:r>
            <w:r w:rsidRPr="003F61DF">
              <w:t xml:space="preserve"> </w:t>
            </w:r>
            <w:hyperlink r:id="rId29" w:history="1">
              <w:r w:rsidRPr="00760277">
                <w:rPr>
                  <w:rStyle w:val="Hyperlink"/>
                  <w:b/>
                  <w:sz w:val="20"/>
                  <w:u w:val="none"/>
                </w:rPr>
                <w:t>http://www.naeyc.org/files/yc/file/200801/BTJNatureNimmo.pdf</w:t>
              </w:r>
            </w:hyperlink>
          </w:p>
          <w:p w:rsidR="0030130B" w:rsidRPr="001D6BCA" w:rsidRDefault="0030130B" w:rsidP="006D2CED">
            <w:pPr>
              <w:ind w:left="180" w:hanging="180"/>
              <w:rPr>
                <w:rFonts w:eastAsia="Times New Roman" w:cs="Arial"/>
                <w:sz w:val="6"/>
                <w:szCs w:val="6"/>
              </w:rPr>
            </w:pPr>
          </w:p>
          <w:p w:rsidR="006D2CED" w:rsidRDefault="006D2CED" w:rsidP="006D2CED">
            <w:pPr>
              <w:ind w:left="180" w:hanging="180"/>
              <w:rPr>
                <w:rFonts w:eastAsia="Times New Roman" w:cs="Arial"/>
                <w:sz w:val="24"/>
              </w:rPr>
            </w:pPr>
            <w:r w:rsidRPr="003F61DF">
              <w:rPr>
                <w:rFonts w:eastAsia="Times New Roman" w:cs="Arial"/>
                <w:sz w:val="24"/>
              </w:rPr>
              <w:t>Early Childhood Teachers’ Misconceptions About Mathematics Education for Young Children in the United States</w:t>
            </w:r>
            <w:r w:rsidRPr="006D2CED">
              <w:rPr>
                <w:rFonts w:eastAsia="Times New Roman" w:cs="Arial"/>
              </w:rPr>
              <w:t xml:space="preserve"> </w:t>
            </w:r>
            <w:hyperlink r:id="rId30" w:history="1">
              <w:r w:rsidRPr="00DD1E93">
                <w:rPr>
                  <w:rStyle w:val="Hyperlink"/>
                  <w:rFonts w:eastAsia="Times New Roman" w:cs="Arial"/>
                  <w:b/>
                  <w:sz w:val="20"/>
                  <w:u w:val="none"/>
                </w:rPr>
                <w:t>http://www.earlychildhoodaustralia.org.au/australian_journal_of_early_childhood/ajec_index_abstracts/early_childhood_teachers_misconceptions_about_mathematics_education_for_young_children_in_the_united_states.html</w:t>
              </w:r>
            </w:hyperlink>
          </w:p>
          <w:p w:rsidR="0030130B" w:rsidRPr="001D6BCA" w:rsidRDefault="0030130B" w:rsidP="006D2CED">
            <w:pPr>
              <w:ind w:left="180" w:hanging="180"/>
              <w:rPr>
                <w:rFonts w:eastAsia="Times New Roman" w:cs="Arial"/>
                <w:sz w:val="6"/>
                <w:szCs w:val="6"/>
              </w:rPr>
            </w:pPr>
          </w:p>
          <w:p w:rsidR="006D2CED" w:rsidRPr="001F1957" w:rsidRDefault="006D2CED" w:rsidP="006D2CED">
            <w:pPr>
              <w:ind w:left="180" w:hanging="180"/>
              <w:rPr>
                <w:rFonts w:eastAsia="Times New Roman" w:cs="Arial"/>
                <w:b/>
                <w:sz w:val="20"/>
              </w:rPr>
            </w:pPr>
            <w:r w:rsidRPr="003F61DF">
              <w:rPr>
                <w:rFonts w:eastAsia="Times New Roman" w:cs="Arial"/>
                <w:sz w:val="24"/>
              </w:rPr>
              <w:t xml:space="preserve">Help! They </w:t>
            </w:r>
            <w:r w:rsidR="003F61DF" w:rsidRPr="003F61DF">
              <w:rPr>
                <w:rFonts w:eastAsia="Times New Roman" w:cs="Arial"/>
                <w:sz w:val="24"/>
              </w:rPr>
              <w:t>Still Don’t Understand Counting</w:t>
            </w:r>
            <w:r w:rsidRPr="003F61DF">
              <w:rPr>
                <w:rFonts w:eastAsia="Times New Roman" w:cs="Arial"/>
                <w:sz w:val="28"/>
              </w:rPr>
              <w:t xml:space="preserve"> </w:t>
            </w:r>
            <w:hyperlink r:id="rId31" w:history="1">
              <w:r w:rsidRPr="001F1957">
                <w:rPr>
                  <w:rStyle w:val="Hyperlink"/>
                  <w:rFonts w:eastAsia="Times New Roman" w:cs="Arial"/>
                  <w:b/>
                  <w:sz w:val="20"/>
                  <w:u w:val="none"/>
                </w:rPr>
                <w:t>http://journals.cec.sped.org/cgi/viewcontent.cgi?article=1702&amp;context=tecplus</w:t>
              </w:r>
            </w:hyperlink>
          </w:p>
          <w:p w:rsidR="0030130B" w:rsidRPr="0030130B" w:rsidRDefault="0030130B" w:rsidP="006D2CED">
            <w:pPr>
              <w:ind w:left="180" w:hanging="180"/>
              <w:rPr>
                <w:rFonts w:eastAsia="Times New Roman" w:cs="Arial"/>
                <w:sz w:val="8"/>
                <w:szCs w:val="8"/>
              </w:rPr>
            </w:pPr>
          </w:p>
          <w:p w:rsidR="006D2CED" w:rsidRPr="008F648D" w:rsidRDefault="006D2CED" w:rsidP="006D2CED">
            <w:pPr>
              <w:ind w:left="180" w:hanging="180"/>
              <w:rPr>
                <w:rFonts w:ascii="Calibri" w:hAnsi="Calibri" w:cs="Times New Roman"/>
                <w:b/>
                <w:iCs/>
                <w:sz w:val="20"/>
              </w:rPr>
            </w:pPr>
            <w:r w:rsidRPr="003F61DF">
              <w:rPr>
                <w:rFonts w:eastAsia="Times New Roman" w:cs="Arial"/>
                <w:sz w:val="24"/>
              </w:rPr>
              <w:t>Implementing Portfolio Assessment</w:t>
            </w:r>
            <w:r w:rsidRPr="003F61DF">
              <w:rPr>
                <w:rFonts w:eastAsia="Times New Roman" w:cs="Arial"/>
                <w:sz w:val="28"/>
              </w:rPr>
              <w:t xml:space="preserve"> </w:t>
            </w:r>
            <w:r w:rsidR="00AC204D" w:rsidRPr="003F61DF">
              <w:rPr>
                <w:rFonts w:eastAsia="Times New Roman" w:cs="Arial"/>
                <w:sz w:val="28"/>
              </w:rPr>
              <w:t xml:space="preserve">   </w:t>
            </w:r>
            <w:hyperlink r:id="rId32" w:history="1">
              <w:r w:rsidRPr="008F648D">
                <w:rPr>
                  <w:rStyle w:val="Hyperlink"/>
                  <w:rFonts w:ascii="Calibri" w:hAnsi="Calibri" w:cs="Times New Roman"/>
                  <w:b/>
                  <w:iCs/>
                  <w:sz w:val="20"/>
                  <w:u w:val="none"/>
                </w:rPr>
                <w:t>http://lase2.wikispaces.com/file/view/</w:t>
              </w:r>
              <w:r w:rsidRPr="008F648D">
                <w:rPr>
                  <w:rStyle w:val="Hyperlink"/>
                  <w:rFonts w:ascii="Calibri" w:hAnsi="Calibri" w:cs="Times New Roman"/>
                  <w:b/>
                  <w:bCs/>
                  <w:iCs/>
                  <w:sz w:val="20"/>
                  <w:u w:val="none"/>
                </w:rPr>
                <w:t>implementing</w:t>
              </w:r>
              <w:r w:rsidRPr="008F648D">
                <w:rPr>
                  <w:rStyle w:val="Hyperlink"/>
                  <w:rFonts w:ascii="Calibri" w:hAnsi="Calibri" w:cs="Times New Roman"/>
                  <w:b/>
                  <w:iCs/>
                  <w:sz w:val="20"/>
                  <w:u w:val="none"/>
                </w:rPr>
                <w:t>+</w:t>
              </w:r>
              <w:r w:rsidRPr="008F648D">
                <w:rPr>
                  <w:rStyle w:val="Hyperlink"/>
                  <w:rFonts w:ascii="Calibri" w:hAnsi="Calibri" w:cs="Times New Roman"/>
                  <w:b/>
                  <w:bCs/>
                  <w:iCs/>
                  <w:sz w:val="20"/>
                  <w:u w:val="none"/>
                </w:rPr>
                <w:t>portfolio</w:t>
              </w:r>
              <w:r w:rsidRPr="008F648D">
                <w:rPr>
                  <w:rStyle w:val="Hyperlink"/>
                  <w:rFonts w:ascii="Calibri" w:hAnsi="Calibri" w:cs="Times New Roman"/>
                  <w:b/>
                  <w:iCs/>
                  <w:sz w:val="20"/>
                  <w:u w:val="none"/>
                </w:rPr>
                <w:t>+</w:t>
              </w:r>
              <w:r w:rsidRPr="008F648D">
                <w:rPr>
                  <w:rStyle w:val="Hyperlink"/>
                  <w:rFonts w:ascii="Calibri" w:hAnsi="Calibri" w:cs="Times New Roman"/>
                  <w:b/>
                  <w:bCs/>
                  <w:iCs/>
                  <w:sz w:val="20"/>
                  <w:u w:val="none"/>
                </w:rPr>
                <w:t>assessment</w:t>
              </w:r>
              <w:r w:rsidRPr="008F648D">
                <w:rPr>
                  <w:rStyle w:val="Hyperlink"/>
                  <w:rFonts w:ascii="Calibri" w:hAnsi="Calibri" w:cs="Times New Roman"/>
                  <w:b/>
                  <w:iCs/>
                  <w:sz w:val="20"/>
                  <w:u w:val="none"/>
                </w:rPr>
                <w:t>.pdf</w:t>
              </w:r>
            </w:hyperlink>
          </w:p>
          <w:p w:rsidR="0030130B" w:rsidRPr="001D6BCA" w:rsidRDefault="0030130B" w:rsidP="006D2CED">
            <w:pPr>
              <w:ind w:left="222" w:hanging="222"/>
              <w:rPr>
                <w:rFonts w:eastAsia="Times New Roman" w:cs="Arial"/>
                <w:sz w:val="6"/>
                <w:szCs w:val="6"/>
              </w:rPr>
            </w:pPr>
          </w:p>
          <w:p w:rsidR="006D2CED" w:rsidRPr="00760277" w:rsidRDefault="006D2CED" w:rsidP="006D2CED">
            <w:pPr>
              <w:ind w:left="222" w:hanging="222"/>
            </w:pPr>
            <w:r w:rsidRPr="003F61DF">
              <w:rPr>
                <w:rFonts w:eastAsia="Times New Roman" w:cs="Arial"/>
                <w:sz w:val="24"/>
              </w:rPr>
              <w:t>Infants and Toddlers Meet the Natural World</w:t>
            </w:r>
            <w:r w:rsidRPr="003F61DF">
              <w:rPr>
                <w:sz w:val="24"/>
              </w:rPr>
              <w:t xml:space="preserve"> </w:t>
            </w:r>
            <w:r w:rsidR="00AC204D" w:rsidRPr="003F61DF">
              <w:rPr>
                <w:sz w:val="24"/>
              </w:rPr>
              <w:t xml:space="preserve">   </w:t>
            </w:r>
            <w:hyperlink r:id="rId33" w:history="1">
              <w:r w:rsidRPr="00760277">
                <w:rPr>
                  <w:rStyle w:val="Hyperlink"/>
                  <w:b/>
                  <w:sz w:val="20"/>
                  <w:u w:val="none"/>
                </w:rPr>
                <w:t>http://www.naeyc.org/files/yc/file/200801/BTJNatureMcHenry.pdf</w:t>
              </w:r>
            </w:hyperlink>
          </w:p>
          <w:p w:rsidR="0030130B" w:rsidRPr="001D6BCA" w:rsidRDefault="0030130B" w:rsidP="006D2CED">
            <w:pPr>
              <w:ind w:left="222" w:hanging="222"/>
              <w:rPr>
                <w:rFonts w:eastAsia="Times New Roman" w:cs="Arial"/>
                <w:sz w:val="6"/>
                <w:szCs w:val="6"/>
              </w:rPr>
            </w:pPr>
          </w:p>
          <w:p w:rsidR="006D2CED" w:rsidRPr="00760277" w:rsidRDefault="006D2CED" w:rsidP="006D2CED">
            <w:pPr>
              <w:ind w:left="222" w:hanging="222"/>
            </w:pPr>
            <w:r w:rsidRPr="003F61DF">
              <w:rPr>
                <w:rFonts w:eastAsia="Times New Roman" w:cs="Arial"/>
                <w:sz w:val="24"/>
              </w:rPr>
              <w:t>Investigating Rocks and Sand: Addressing Multiple Learning Styles Through an Inquiry Based Approach</w:t>
            </w:r>
            <w:r w:rsidRPr="003F61DF">
              <w:rPr>
                <w:sz w:val="24"/>
              </w:rPr>
              <w:t xml:space="preserve"> </w:t>
            </w:r>
            <w:hyperlink r:id="rId34" w:history="1">
              <w:r w:rsidRPr="00760277">
                <w:rPr>
                  <w:rStyle w:val="Hyperlink"/>
                  <w:b/>
                  <w:sz w:val="20"/>
                  <w:u w:val="none"/>
                </w:rPr>
                <w:t>http://www.naeyc.org/files/yc/file/200903/BTJSchmidt_Ogu_Expanded.pdf</w:t>
              </w:r>
            </w:hyperlink>
          </w:p>
          <w:p w:rsidR="0030130B" w:rsidRPr="0030130B" w:rsidRDefault="0030130B" w:rsidP="006D2CED">
            <w:pPr>
              <w:ind w:left="222" w:hanging="222"/>
              <w:rPr>
                <w:rFonts w:eastAsia="Times New Roman" w:cs="Arial"/>
                <w:sz w:val="8"/>
                <w:szCs w:val="8"/>
              </w:rPr>
            </w:pPr>
          </w:p>
          <w:p w:rsidR="006D2CED" w:rsidRPr="00760277" w:rsidRDefault="006D2CED" w:rsidP="006D2CED">
            <w:pPr>
              <w:ind w:left="222" w:hanging="222"/>
            </w:pPr>
            <w:r w:rsidRPr="003F61DF">
              <w:rPr>
                <w:rFonts w:eastAsia="Times New Roman" w:cs="Arial"/>
                <w:sz w:val="24"/>
              </w:rPr>
              <w:t>More, All Gone, Empty, Full: Math Talk Every Day in Every Way</w:t>
            </w:r>
            <w:r w:rsidRPr="003F61DF">
              <w:rPr>
                <w:sz w:val="24"/>
              </w:rPr>
              <w:t xml:space="preserve"> </w:t>
            </w:r>
            <w:hyperlink r:id="rId35" w:history="1">
              <w:r w:rsidRPr="00760277">
                <w:rPr>
                  <w:rStyle w:val="Hyperlink"/>
                  <w:b/>
                  <w:sz w:val="20"/>
                  <w:u w:val="none"/>
                </w:rPr>
                <w:t>http://www.naeyc.org/yc/files/yc/file/201205/RockingAndRolling_YC0512.pdf</w:t>
              </w:r>
            </w:hyperlink>
          </w:p>
          <w:p w:rsidR="0030130B" w:rsidRPr="001D6BCA" w:rsidRDefault="0030130B" w:rsidP="006D2CED">
            <w:pPr>
              <w:ind w:left="222" w:hanging="222"/>
              <w:rPr>
                <w:rFonts w:eastAsia="Times New Roman" w:cs="Arial"/>
                <w:sz w:val="6"/>
                <w:szCs w:val="6"/>
              </w:rPr>
            </w:pPr>
          </w:p>
          <w:p w:rsidR="006D2CED" w:rsidRPr="003F61DF" w:rsidRDefault="006D2CED" w:rsidP="006D2CED">
            <w:pPr>
              <w:ind w:left="222" w:hanging="222"/>
              <w:rPr>
                <w:rFonts w:eastAsia="Times New Roman" w:cs="Arial"/>
                <w:sz w:val="24"/>
              </w:rPr>
            </w:pPr>
            <w:r w:rsidRPr="003F61DF">
              <w:rPr>
                <w:rFonts w:eastAsia="Times New Roman" w:cs="Arial"/>
                <w:sz w:val="24"/>
              </w:rPr>
              <w:t>Science at the Center of the Integrated Curriculum: 10 Benefits Noted by Head Start Teachers</w:t>
            </w:r>
          </w:p>
          <w:p w:rsidR="006D2CED" w:rsidRDefault="00990710" w:rsidP="00231B06">
            <w:pPr>
              <w:ind w:left="232" w:hanging="32"/>
              <w:rPr>
                <w:rStyle w:val="Hyperlink"/>
                <w:b/>
                <w:sz w:val="20"/>
                <w:u w:val="none"/>
              </w:rPr>
            </w:pPr>
            <w:hyperlink r:id="rId36" w:history="1">
              <w:r w:rsidR="006D2CED" w:rsidRPr="00760277">
                <w:rPr>
                  <w:rStyle w:val="Hyperlink"/>
                  <w:b/>
                  <w:sz w:val="20"/>
                  <w:u w:val="none"/>
                </w:rPr>
                <w:t>http://www.naeyc.org/files/yc/file/200209/ScienceAtTheCenterOfTheIntegratedClassroom.pdf</w:t>
              </w:r>
            </w:hyperlink>
          </w:p>
          <w:p w:rsidR="0030130B" w:rsidRPr="001D6BCA" w:rsidRDefault="0030130B" w:rsidP="006D2CED">
            <w:pPr>
              <w:ind w:left="222" w:hanging="222"/>
              <w:rPr>
                <w:rFonts w:eastAsia="Times New Roman" w:cs="Arial"/>
                <w:sz w:val="6"/>
                <w:szCs w:val="6"/>
              </w:rPr>
            </w:pPr>
          </w:p>
          <w:p w:rsidR="006D2CED" w:rsidRPr="00760277" w:rsidRDefault="006D2CED" w:rsidP="006D2CED">
            <w:pPr>
              <w:ind w:left="222" w:hanging="222"/>
              <w:rPr>
                <w:b/>
                <w:sz w:val="20"/>
              </w:rPr>
            </w:pPr>
            <w:r w:rsidRPr="003F61DF">
              <w:rPr>
                <w:rFonts w:eastAsia="Times New Roman" w:cs="Arial"/>
                <w:sz w:val="24"/>
              </w:rPr>
              <w:t>Science Concepts Young Children Learn Through Water Play</w:t>
            </w:r>
            <w:r w:rsidRPr="003F61DF">
              <w:rPr>
                <w:sz w:val="24"/>
              </w:rPr>
              <w:t xml:space="preserve"> </w:t>
            </w:r>
            <w:hyperlink r:id="rId37" w:history="1">
              <w:r w:rsidRPr="00760277">
                <w:rPr>
                  <w:rStyle w:val="Hyperlink"/>
                  <w:b/>
                  <w:sz w:val="20"/>
                  <w:u w:val="none"/>
                </w:rPr>
                <w:t>http://www.southernearlychildhood.org/upload/pdf/Science_Concepts_Young_Children_Learn_Through_Water_Play_Carol_M_Gross.pdf</w:t>
              </w:r>
            </w:hyperlink>
          </w:p>
          <w:p w:rsidR="0030130B" w:rsidRPr="001D6BCA" w:rsidRDefault="0030130B" w:rsidP="006D2CED">
            <w:pPr>
              <w:ind w:left="222" w:hanging="222"/>
              <w:rPr>
                <w:rFonts w:eastAsia="Times New Roman" w:cs="Arial"/>
                <w:sz w:val="6"/>
                <w:szCs w:val="6"/>
              </w:rPr>
            </w:pPr>
          </w:p>
          <w:p w:rsidR="006D2CED" w:rsidRPr="00760277" w:rsidRDefault="006D2CED" w:rsidP="006D2CED">
            <w:pPr>
              <w:ind w:left="222" w:hanging="222"/>
              <w:rPr>
                <w:b/>
                <w:sz w:val="20"/>
              </w:rPr>
            </w:pPr>
            <w:r w:rsidRPr="003F61DF">
              <w:rPr>
                <w:rFonts w:eastAsia="Times New Roman" w:cs="Arial"/>
                <w:sz w:val="24"/>
              </w:rPr>
              <w:t>Science Education Through Gardening and Nature-Based Play</w:t>
            </w:r>
            <w:r w:rsidRPr="003F61DF">
              <w:rPr>
                <w:sz w:val="24"/>
              </w:rPr>
              <w:t xml:space="preserve"> </w:t>
            </w:r>
            <w:hyperlink r:id="rId38" w:history="1">
              <w:r w:rsidRPr="00760277">
                <w:rPr>
                  <w:rStyle w:val="Hyperlink"/>
                  <w:b/>
                  <w:sz w:val="20"/>
                  <w:u w:val="none"/>
                </w:rPr>
                <w:t>http://www.naeyc.org/files/yc/file/200911/HacheyWeb1109.pdf</w:t>
              </w:r>
            </w:hyperlink>
          </w:p>
          <w:p w:rsidR="0030130B" w:rsidRPr="001D6BCA" w:rsidRDefault="0030130B" w:rsidP="006D2CED">
            <w:pPr>
              <w:ind w:left="222" w:hanging="222"/>
              <w:rPr>
                <w:rFonts w:eastAsia="Times New Roman" w:cs="Arial"/>
                <w:sz w:val="6"/>
                <w:szCs w:val="6"/>
              </w:rPr>
            </w:pPr>
          </w:p>
          <w:p w:rsidR="006D2CED" w:rsidRDefault="006D2CED" w:rsidP="006D2CED">
            <w:pPr>
              <w:ind w:left="222" w:hanging="222"/>
              <w:rPr>
                <w:b/>
                <w:sz w:val="20"/>
              </w:rPr>
            </w:pPr>
            <w:r w:rsidRPr="003F61DF">
              <w:rPr>
                <w:rFonts w:eastAsia="Times New Roman" w:cs="Arial"/>
                <w:sz w:val="24"/>
              </w:rPr>
              <w:t>Science in Early Childhood Classrooms: Content and Process</w:t>
            </w:r>
            <w:r w:rsidRPr="003F61DF">
              <w:rPr>
                <w:sz w:val="28"/>
              </w:rPr>
              <w:t xml:space="preserve"> </w:t>
            </w:r>
            <w:r w:rsidR="003F61DF">
              <w:rPr>
                <w:sz w:val="28"/>
              </w:rPr>
              <w:t xml:space="preserve"> </w:t>
            </w:r>
            <w:hyperlink r:id="rId39" w:history="1">
              <w:r w:rsidRPr="00466BEA">
                <w:rPr>
                  <w:rStyle w:val="Hyperlink"/>
                  <w:b/>
                  <w:sz w:val="20"/>
                  <w:u w:val="none"/>
                </w:rPr>
                <w:t>http://ecrp.uiuc.edu/beyond/seed/worth.html</w:t>
              </w:r>
            </w:hyperlink>
          </w:p>
          <w:p w:rsidR="0030130B" w:rsidRPr="0030130B" w:rsidRDefault="0030130B" w:rsidP="006D2CED">
            <w:pPr>
              <w:ind w:left="222" w:hanging="222"/>
              <w:rPr>
                <w:rFonts w:eastAsia="Times New Roman" w:cs="Arial"/>
                <w:sz w:val="8"/>
                <w:szCs w:val="8"/>
              </w:rPr>
            </w:pPr>
          </w:p>
          <w:p w:rsidR="006D2CED" w:rsidRDefault="006D2CED" w:rsidP="006D2CED">
            <w:pPr>
              <w:ind w:left="222" w:hanging="222"/>
              <w:rPr>
                <w:rStyle w:val="Hyperlink"/>
                <w:b/>
                <w:sz w:val="20"/>
                <w:u w:val="none"/>
              </w:rPr>
            </w:pPr>
            <w:r w:rsidRPr="003F61DF">
              <w:rPr>
                <w:rFonts w:eastAsia="Times New Roman" w:cs="Arial"/>
                <w:sz w:val="24"/>
              </w:rPr>
              <w:t>Science in the Air</w:t>
            </w:r>
            <w:r w:rsidRPr="003F61DF">
              <w:rPr>
                <w:sz w:val="24"/>
              </w:rPr>
              <w:t xml:space="preserve"> </w:t>
            </w:r>
            <w:r w:rsidR="00AC204D" w:rsidRPr="003F61DF">
              <w:rPr>
                <w:sz w:val="24"/>
              </w:rPr>
              <w:t xml:space="preserve">   </w:t>
            </w:r>
            <w:hyperlink r:id="rId40" w:history="1">
              <w:r w:rsidRPr="00760277">
                <w:rPr>
                  <w:rStyle w:val="Hyperlink"/>
                  <w:b/>
                  <w:sz w:val="20"/>
                  <w:u w:val="none"/>
                </w:rPr>
                <w:t>http://www.naeyc.org/files/yc/file/200911/BosseWeb1109.pdf</w:t>
              </w:r>
            </w:hyperlink>
          </w:p>
          <w:p w:rsidR="0030130B" w:rsidRPr="0030130B" w:rsidRDefault="0030130B" w:rsidP="006D2CED">
            <w:pPr>
              <w:ind w:left="222" w:hanging="222"/>
              <w:rPr>
                <w:rStyle w:val="Hyperlink"/>
                <w:b/>
                <w:sz w:val="8"/>
                <w:szCs w:val="8"/>
                <w:u w:val="none"/>
              </w:rPr>
            </w:pPr>
          </w:p>
          <w:p w:rsidR="0030130B" w:rsidRPr="003F61DF" w:rsidRDefault="0030130B" w:rsidP="0030130B">
            <w:pPr>
              <w:ind w:left="222" w:hanging="222"/>
              <w:rPr>
                <w:rFonts w:eastAsia="Times New Roman" w:cs="Arial"/>
                <w:sz w:val="24"/>
              </w:rPr>
            </w:pPr>
            <w:r w:rsidRPr="003F61DF">
              <w:rPr>
                <w:rFonts w:eastAsia="Times New Roman" w:cs="Arial"/>
                <w:sz w:val="24"/>
              </w:rPr>
              <w:t xml:space="preserve">Science in the Preschool Classroom: Capitalizing on Children’s Fascination with the Everyday World to Foster Language and Literacy Development </w:t>
            </w:r>
          </w:p>
          <w:p w:rsidR="0030130B" w:rsidRPr="00760277" w:rsidRDefault="00990710" w:rsidP="0030130B">
            <w:pPr>
              <w:ind w:left="222" w:firstLine="36"/>
              <w:rPr>
                <w:b/>
                <w:sz w:val="20"/>
              </w:rPr>
            </w:pPr>
            <w:hyperlink r:id="rId41" w:history="1">
              <w:r w:rsidR="0030130B" w:rsidRPr="00760277">
                <w:rPr>
                  <w:rStyle w:val="Hyperlink"/>
                  <w:b/>
                  <w:sz w:val="20"/>
                  <w:u w:val="none"/>
                </w:rPr>
                <w:t>http://www.naeyc.org/files/yc/file/200209/PrinterFriendly_ScienceInThePreschoolClassroom.pdf</w:t>
              </w:r>
            </w:hyperlink>
          </w:p>
          <w:p w:rsidR="0030130B" w:rsidRPr="0030130B" w:rsidRDefault="0030130B" w:rsidP="0030130B">
            <w:pPr>
              <w:ind w:left="258" w:hanging="258"/>
              <w:rPr>
                <w:rFonts w:eastAsia="Times New Roman" w:cs="Arial"/>
                <w:sz w:val="8"/>
                <w:szCs w:val="8"/>
              </w:rPr>
            </w:pPr>
          </w:p>
          <w:p w:rsidR="0030130B" w:rsidRDefault="0030130B" w:rsidP="0030130B">
            <w:pPr>
              <w:ind w:left="258" w:hanging="258"/>
              <w:rPr>
                <w:rStyle w:val="Hyperlink"/>
                <w:b/>
                <w:sz w:val="20"/>
                <w:u w:val="none"/>
              </w:rPr>
            </w:pPr>
            <w:r w:rsidRPr="003F61DF">
              <w:rPr>
                <w:rFonts w:eastAsia="Times New Roman" w:cs="Arial"/>
                <w:sz w:val="24"/>
              </w:rPr>
              <w:t>Supporting the Scientific Thinking and Inquiry of Toddlers and Preschoolers Through Play</w:t>
            </w:r>
            <w:r w:rsidRPr="003F61DF">
              <w:rPr>
                <w:sz w:val="24"/>
              </w:rPr>
              <w:t xml:space="preserve"> </w:t>
            </w:r>
            <w:hyperlink r:id="rId42" w:history="1">
              <w:r w:rsidRPr="00760277">
                <w:rPr>
                  <w:rStyle w:val="Hyperlink"/>
                  <w:b/>
                  <w:sz w:val="20"/>
                  <w:u w:val="none"/>
                </w:rPr>
                <w:t>http://www.naeyc.org/yc/article/supporting-scientific-thinking-and-inquiry</w:t>
              </w:r>
            </w:hyperlink>
          </w:p>
          <w:p w:rsidR="0030130B" w:rsidRPr="0030130B" w:rsidRDefault="0030130B" w:rsidP="0030130B">
            <w:pPr>
              <w:ind w:left="180" w:hanging="180"/>
              <w:rPr>
                <w:rFonts w:eastAsia="Times New Roman" w:cs="Arial"/>
                <w:sz w:val="8"/>
                <w:szCs w:val="8"/>
              </w:rPr>
            </w:pPr>
          </w:p>
          <w:p w:rsidR="0030130B" w:rsidRPr="003F61DF" w:rsidRDefault="0030130B" w:rsidP="0030130B">
            <w:pPr>
              <w:ind w:left="180" w:hanging="180"/>
              <w:rPr>
                <w:rFonts w:eastAsia="Times New Roman" w:cs="Arial"/>
                <w:sz w:val="24"/>
              </w:rPr>
            </w:pPr>
            <w:r w:rsidRPr="003F61DF">
              <w:rPr>
                <w:rFonts w:eastAsia="Times New Roman" w:cs="Arial"/>
                <w:sz w:val="24"/>
              </w:rPr>
              <w:t>Young Learners at Natural History Museums</w:t>
            </w:r>
          </w:p>
          <w:p w:rsidR="00A32E5C" w:rsidRPr="003F61DF" w:rsidRDefault="00990710" w:rsidP="003F61DF">
            <w:pPr>
              <w:ind w:left="290"/>
              <w:rPr>
                <w:rFonts w:ascii="Calibri" w:hAnsi="Calibri" w:cs="Times New Roman"/>
                <w:b/>
                <w:color w:val="0000FF" w:themeColor="hyperlink"/>
                <w:sz w:val="20"/>
              </w:rPr>
            </w:pPr>
            <w:hyperlink r:id="rId43" w:history="1">
              <w:r w:rsidR="0030130B" w:rsidRPr="008F648D">
                <w:rPr>
                  <w:rStyle w:val="Hyperlink"/>
                  <w:rFonts w:ascii="Calibri" w:hAnsi="Calibri" w:cs="Times New Roman"/>
                  <w:b/>
                  <w:sz w:val="20"/>
                  <w:u w:val="none"/>
                </w:rPr>
                <w:t>http://www.southernearlychildhood.org/upload/pdf/Young_Learners_at_Natural_History_Museums_Leah_M_Melber_Vol_36_No_1.pdf</w:t>
              </w:r>
            </w:hyperlink>
          </w:p>
        </w:tc>
      </w:tr>
    </w:tbl>
    <w:p w:rsidR="00A32E5C" w:rsidRDefault="00A32E5C" w:rsidP="00760277">
      <w:pPr>
        <w:sectPr w:rsidR="00A32E5C" w:rsidSect="00654F47">
          <w:headerReference w:type="even" r:id="rId44"/>
          <w:headerReference w:type="default" r:id="rId45"/>
          <w:footerReference w:type="even" r:id="rId46"/>
          <w:footerReference w:type="default" r:id="rId47"/>
          <w:headerReference w:type="first" r:id="rId48"/>
          <w:footerReference w:type="first" r:id="rId49"/>
          <w:pgSz w:w="12240" w:h="15840"/>
          <w:pgMar w:top="864" w:right="864" w:bottom="864" w:left="864" w:header="720" w:footer="720" w:gutter="0"/>
          <w:cols w:space="720"/>
          <w:titlePg/>
          <w:docGrid w:linePitch="360"/>
        </w:sectPr>
      </w:pPr>
    </w:p>
    <w:tbl>
      <w:tblPr>
        <w:tblStyle w:val="TableGrid"/>
        <w:tblpPr w:leftFromText="180" w:rightFromText="180" w:vertAnchor="text" w:tblpY="1"/>
        <w:tblOverlap w:val="never"/>
        <w:tblW w:w="10728" w:type="dxa"/>
        <w:tblLayout w:type="fixed"/>
        <w:tblLook w:val="04A0" w:firstRow="1" w:lastRow="0" w:firstColumn="1" w:lastColumn="0" w:noHBand="0" w:noVBand="1"/>
      </w:tblPr>
      <w:tblGrid>
        <w:gridCol w:w="10728"/>
      </w:tblGrid>
      <w:tr w:rsidR="00FD4A37" w:rsidRPr="00284537" w:rsidTr="00FD4A37">
        <w:trPr>
          <w:trHeight w:val="707"/>
        </w:trPr>
        <w:tc>
          <w:tcPr>
            <w:tcW w:w="10728" w:type="dxa"/>
            <w:shd w:val="clear" w:color="auto" w:fill="002060"/>
            <w:vAlign w:val="center"/>
          </w:tcPr>
          <w:p w:rsidR="00FD4A37" w:rsidRPr="004B394C" w:rsidRDefault="00FD4A37" w:rsidP="00FD4A37">
            <w:pPr>
              <w:jc w:val="center"/>
              <w:rPr>
                <w:b/>
                <w:sz w:val="28"/>
              </w:rPr>
            </w:pPr>
            <w:r>
              <w:rPr>
                <w:b/>
                <w:color w:val="E36C0A" w:themeColor="accent6" w:themeShade="BF"/>
                <w:sz w:val="48"/>
              </w:rPr>
              <w:lastRenderedPageBreak/>
              <w:t xml:space="preserve">DELAWARE </w:t>
            </w:r>
            <w:r w:rsidR="00D375E5">
              <w:rPr>
                <w:b/>
                <w:color w:val="E36C0A" w:themeColor="accent6" w:themeShade="BF"/>
                <w:sz w:val="48"/>
              </w:rPr>
              <w:t>EARLY CHILDH</w:t>
            </w:r>
            <w:r w:rsidR="001D6BCA">
              <w:rPr>
                <w:b/>
                <w:color w:val="E36C0A" w:themeColor="accent6" w:themeShade="BF"/>
                <w:sz w:val="48"/>
              </w:rPr>
              <w:t xml:space="preserve">OOD </w:t>
            </w:r>
            <w:r w:rsidRPr="00F0305E">
              <w:rPr>
                <w:b/>
                <w:color w:val="E36C0A" w:themeColor="accent6" w:themeShade="BF"/>
                <w:sz w:val="48"/>
              </w:rPr>
              <w:t>RESOURCE TOOLKIT</w:t>
            </w:r>
          </w:p>
        </w:tc>
      </w:tr>
      <w:tr w:rsidR="00FD4A37" w:rsidRPr="00284537" w:rsidTr="00FD4A37">
        <w:tc>
          <w:tcPr>
            <w:tcW w:w="10728" w:type="dxa"/>
            <w:shd w:val="clear" w:color="auto" w:fill="E36C0A" w:themeFill="accent6" w:themeFillShade="BF"/>
            <w:vAlign w:val="center"/>
          </w:tcPr>
          <w:p w:rsidR="00FD4A37" w:rsidRPr="00F0305E" w:rsidRDefault="00FD4A37" w:rsidP="00FD4A37">
            <w:pPr>
              <w:jc w:val="center"/>
              <w:rPr>
                <w:b/>
                <w:color w:val="002060"/>
                <w:sz w:val="32"/>
              </w:rPr>
            </w:pPr>
            <w:r>
              <w:rPr>
                <w:b/>
                <w:color w:val="002060"/>
                <w:sz w:val="32"/>
              </w:rPr>
              <w:t>Math and Science</w:t>
            </w:r>
          </w:p>
        </w:tc>
      </w:tr>
    </w:tbl>
    <w:tbl>
      <w:tblPr>
        <w:tblStyle w:val="TableGrid"/>
        <w:tblW w:w="10728" w:type="dxa"/>
        <w:tblLook w:val="04A0" w:firstRow="1" w:lastRow="0" w:firstColumn="1" w:lastColumn="0" w:noHBand="0" w:noVBand="1"/>
      </w:tblPr>
      <w:tblGrid>
        <w:gridCol w:w="592"/>
        <w:gridCol w:w="10136"/>
      </w:tblGrid>
      <w:tr w:rsidR="008F648D" w:rsidTr="00A32E5C">
        <w:trPr>
          <w:cantSplit/>
          <w:trHeight w:val="1134"/>
        </w:trPr>
        <w:tc>
          <w:tcPr>
            <w:tcW w:w="592" w:type="dxa"/>
            <w:shd w:val="clear" w:color="auto" w:fill="E36C0A" w:themeFill="accent6" w:themeFillShade="BF"/>
            <w:textDirection w:val="btLr"/>
          </w:tcPr>
          <w:p w:rsidR="008F648D" w:rsidRDefault="008F648D" w:rsidP="001059E9">
            <w:pPr>
              <w:ind w:left="113" w:right="113"/>
              <w:jc w:val="center"/>
              <w:rPr>
                <w:b/>
                <w:color w:val="002060"/>
                <w:sz w:val="32"/>
              </w:rPr>
            </w:pPr>
            <w:r>
              <w:rPr>
                <w:b/>
                <w:color w:val="002060"/>
                <w:sz w:val="32"/>
              </w:rPr>
              <w:t>Audiovisual Resources</w:t>
            </w:r>
          </w:p>
        </w:tc>
        <w:tc>
          <w:tcPr>
            <w:tcW w:w="10136" w:type="dxa"/>
            <w:shd w:val="clear" w:color="auto" w:fill="FFFFFF" w:themeFill="background1"/>
          </w:tcPr>
          <w:p w:rsidR="008F648D" w:rsidRDefault="008F648D" w:rsidP="00A32E5C">
            <w:pPr>
              <w:rPr>
                <w:rFonts w:cstheme="minorHAnsi"/>
                <w:b/>
                <w:sz w:val="8"/>
                <w:szCs w:val="8"/>
              </w:rPr>
            </w:pPr>
          </w:p>
          <w:p w:rsidR="00A32E5C" w:rsidRDefault="00A32E5C" w:rsidP="00A32E5C">
            <w:pPr>
              <w:ind w:left="156" w:hanging="156"/>
              <w:rPr>
                <w:sz w:val="24"/>
              </w:rPr>
            </w:pPr>
            <w:r w:rsidRPr="003F61DF">
              <w:rPr>
                <w:rFonts w:eastAsia="Times New Roman" w:cs="Arial"/>
                <w:sz w:val="24"/>
              </w:rPr>
              <w:t xml:space="preserve">Curious Minds: Incorporating STEM into Early Childhood Classrooms </w:t>
            </w:r>
            <w:r w:rsidRPr="006D2CED">
              <w:rPr>
                <w:rFonts w:eastAsia="Times New Roman" w:cs="Arial"/>
              </w:rPr>
              <w:t xml:space="preserve">(webinar) </w:t>
            </w:r>
            <w:r w:rsidR="00AC204D">
              <w:rPr>
                <w:rFonts w:eastAsia="Times New Roman" w:cs="Arial"/>
              </w:rPr>
              <w:t xml:space="preserve">   </w:t>
            </w:r>
            <w:hyperlink r:id="rId50" w:history="1">
              <w:r w:rsidRPr="00B86AF8">
                <w:rPr>
                  <w:rStyle w:val="Hyperlink"/>
                  <w:b/>
                  <w:sz w:val="20"/>
                  <w:u w:val="none"/>
                </w:rPr>
                <w:t>http://vimeo.com/16738701</w:t>
              </w:r>
            </w:hyperlink>
          </w:p>
          <w:p w:rsidR="00A32E5C" w:rsidRPr="00A32E5C" w:rsidRDefault="00A32E5C" w:rsidP="00A32E5C">
            <w:pPr>
              <w:rPr>
                <w:rFonts w:eastAsia="Times New Roman" w:cs="Arial"/>
                <w:sz w:val="8"/>
                <w:szCs w:val="8"/>
              </w:rPr>
            </w:pPr>
          </w:p>
          <w:p w:rsidR="00A32E5C" w:rsidRDefault="00A32E5C" w:rsidP="00A32E5C">
            <w:pPr>
              <w:rPr>
                <w:rFonts w:ascii="Trebuchet MS" w:hAnsi="Trebuchet MS"/>
                <w:sz w:val="20"/>
                <w:szCs w:val="20"/>
              </w:rPr>
            </w:pPr>
            <w:r w:rsidRPr="003F61DF">
              <w:rPr>
                <w:rFonts w:eastAsia="Times New Roman" w:cs="Arial"/>
                <w:sz w:val="24"/>
              </w:rPr>
              <w:t>Do You Really Need to do it That Early?</w:t>
            </w:r>
            <w:r w:rsidRPr="003F61DF">
              <w:rPr>
                <w:sz w:val="24"/>
              </w:rPr>
              <w:t xml:space="preserve"> </w:t>
            </w:r>
            <w:r w:rsidR="00AC204D" w:rsidRPr="003F61DF">
              <w:rPr>
                <w:sz w:val="24"/>
              </w:rPr>
              <w:t xml:space="preserve">   </w:t>
            </w:r>
            <w:hyperlink r:id="rId51" w:history="1">
              <w:r w:rsidRPr="00F0282B">
                <w:rPr>
                  <w:rStyle w:val="Hyperlink"/>
                  <w:b/>
                  <w:sz w:val="20"/>
                  <w:szCs w:val="20"/>
                  <w:u w:val="none"/>
                </w:rPr>
                <w:t>http://www.youtube.com/watch?v=EYaLrPNtD8I</w:t>
              </w:r>
            </w:hyperlink>
          </w:p>
          <w:p w:rsidR="00A32E5C" w:rsidRPr="00A32E5C" w:rsidRDefault="00A32E5C" w:rsidP="00A32E5C">
            <w:pPr>
              <w:rPr>
                <w:rFonts w:eastAsia="Times New Roman" w:cs="Arial"/>
                <w:sz w:val="8"/>
                <w:szCs w:val="8"/>
              </w:rPr>
            </w:pPr>
          </w:p>
          <w:p w:rsidR="00A32E5C" w:rsidRDefault="00A32E5C" w:rsidP="00A32E5C">
            <w:r w:rsidRPr="003F61DF">
              <w:rPr>
                <w:rFonts w:eastAsia="Times New Roman" w:cs="Arial"/>
                <w:sz w:val="24"/>
              </w:rPr>
              <w:t>Double-Column Addition Using Piaget’s Theory</w:t>
            </w:r>
            <w:r w:rsidRPr="003F61DF">
              <w:rPr>
                <w:sz w:val="24"/>
              </w:rPr>
              <w:t xml:space="preserve"> </w:t>
            </w:r>
            <w:r w:rsidR="00AC204D" w:rsidRPr="003F61DF">
              <w:rPr>
                <w:sz w:val="24"/>
              </w:rPr>
              <w:t xml:space="preserve">   </w:t>
            </w:r>
            <w:hyperlink r:id="rId52" w:history="1">
              <w:r w:rsidRPr="00F0282B">
                <w:rPr>
                  <w:rStyle w:val="Hyperlink"/>
                  <w:b/>
                  <w:sz w:val="20"/>
                  <w:u w:val="none"/>
                </w:rPr>
                <w:t>https://sites.google.com/site/constancekamii/videos</w:t>
              </w:r>
            </w:hyperlink>
          </w:p>
          <w:p w:rsidR="00A32E5C" w:rsidRPr="00A32E5C" w:rsidRDefault="00A32E5C" w:rsidP="00A32E5C">
            <w:pPr>
              <w:ind w:left="180" w:hanging="180"/>
              <w:rPr>
                <w:rFonts w:eastAsia="Times New Roman" w:cs="Arial"/>
                <w:sz w:val="8"/>
                <w:szCs w:val="8"/>
              </w:rPr>
            </w:pPr>
          </w:p>
          <w:p w:rsidR="00A32E5C" w:rsidRDefault="00A32E5C" w:rsidP="00A32E5C">
            <w:r w:rsidRPr="003F61DF">
              <w:rPr>
                <w:rFonts w:eastAsia="Times New Roman" w:cs="Arial"/>
                <w:sz w:val="24"/>
              </w:rPr>
              <w:t>Early Math Collaborative Videos</w:t>
            </w:r>
            <w:r w:rsidR="00AC204D" w:rsidRPr="003F61DF">
              <w:rPr>
                <w:sz w:val="24"/>
              </w:rPr>
              <w:t xml:space="preserve">     </w:t>
            </w:r>
            <w:hyperlink r:id="rId53" w:anchor="/formats=11" w:history="1">
              <w:r w:rsidRPr="001F78B7">
                <w:rPr>
                  <w:rStyle w:val="Hyperlink"/>
                  <w:b/>
                  <w:sz w:val="20"/>
                  <w:u w:val="none"/>
                </w:rPr>
                <w:t>http://earlymath.erikson.edu/ideas/#/formats=11</w:t>
              </w:r>
            </w:hyperlink>
          </w:p>
          <w:p w:rsidR="00A32E5C" w:rsidRPr="00A32E5C" w:rsidRDefault="00A32E5C" w:rsidP="00A32E5C">
            <w:pPr>
              <w:ind w:left="180" w:hanging="180"/>
              <w:rPr>
                <w:rFonts w:eastAsia="Times New Roman" w:cs="Arial"/>
                <w:sz w:val="8"/>
                <w:szCs w:val="8"/>
              </w:rPr>
            </w:pPr>
          </w:p>
          <w:p w:rsidR="00A32E5C" w:rsidRPr="006D2CED" w:rsidRDefault="00A32E5C" w:rsidP="00A32E5C">
            <w:pPr>
              <w:rPr>
                <w:rFonts w:eastAsia="Times New Roman" w:cs="Arial"/>
              </w:rPr>
            </w:pPr>
            <w:r w:rsidRPr="003F61DF">
              <w:rPr>
                <w:rFonts w:eastAsia="Times New Roman" w:cs="Arial"/>
                <w:sz w:val="24"/>
              </w:rPr>
              <w:t xml:space="preserve">Early Mathematics: What’s a Big Idea? </w:t>
            </w:r>
            <w:r w:rsidRPr="006D2CED">
              <w:rPr>
                <w:rFonts w:eastAsia="Times New Roman" w:cs="Arial"/>
              </w:rPr>
              <w:t xml:space="preserve">(PowerPoint presentation) </w:t>
            </w:r>
          </w:p>
          <w:p w:rsidR="00A32E5C" w:rsidRDefault="00990710" w:rsidP="00A32E5C">
            <w:pPr>
              <w:ind w:left="290"/>
              <w:rPr>
                <w:rStyle w:val="Hyperlink"/>
                <w:rFonts w:cstheme="minorHAnsi"/>
                <w:b/>
                <w:sz w:val="20"/>
                <w:szCs w:val="24"/>
                <w:u w:val="none"/>
              </w:rPr>
            </w:pPr>
            <w:hyperlink r:id="rId54" w:history="1">
              <w:r w:rsidR="00A32E5C" w:rsidRPr="0037108E">
                <w:rPr>
                  <w:rStyle w:val="Hyperlink"/>
                  <w:rFonts w:cstheme="minorHAnsi"/>
                  <w:b/>
                  <w:sz w:val="20"/>
                  <w:szCs w:val="24"/>
                  <w:u w:val="none"/>
                </w:rPr>
                <w:t>http://www.erikson.edu/wp-content/uploads/NAEYC-2011-Big-Ideas-HynesBerry-Ginet.pdf</w:t>
              </w:r>
            </w:hyperlink>
          </w:p>
          <w:p w:rsidR="00A32E5C" w:rsidRPr="00A32E5C" w:rsidRDefault="00A32E5C" w:rsidP="00A32E5C">
            <w:pPr>
              <w:rPr>
                <w:rFonts w:cstheme="minorHAnsi"/>
                <w:b/>
                <w:sz w:val="8"/>
                <w:szCs w:val="8"/>
              </w:rPr>
            </w:pPr>
          </w:p>
          <w:p w:rsidR="008F648D" w:rsidRDefault="008F648D" w:rsidP="008F648D">
            <w:pPr>
              <w:ind w:left="243" w:hanging="243"/>
              <w:rPr>
                <w:sz w:val="24"/>
              </w:rPr>
            </w:pPr>
            <w:r w:rsidRPr="003F61DF">
              <w:rPr>
                <w:rFonts w:eastAsia="Times New Roman" w:cs="Arial"/>
                <w:sz w:val="24"/>
              </w:rPr>
              <w:t xml:space="preserve">Evan and </w:t>
            </w:r>
            <w:proofErr w:type="spellStart"/>
            <w:r w:rsidRPr="003F61DF">
              <w:rPr>
                <w:rFonts w:eastAsia="Times New Roman" w:cs="Arial"/>
                <w:sz w:val="24"/>
              </w:rPr>
              <w:t>Pharoh</w:t>
            </w:r>
            <w:proofErr w:type="spellEnd"/>
            <w:r w:rsidRPr="003F61DF">
              <w:rPr>
                <w:rFonts w:eastAsia="Times New Roman" w:cs="Arial"/>
                <w:sz w:val="24"/>
              </w:rPr>
              <w:t xml:space="preserve"> at the Water Table</w:t>
            </w:r>
            <w:r w:rsidRPr="003F61DF">
              <w:rPr>
                <w:sz w:val="28"/>
              </w:rPr>
              <w:t xml:space="preserve"> </w:t>
            </w:r>
            <w:hyperlink r:id="rId55" w:history="1">
              <w:r w:rsidRPr="00E368E5">
                <w:rPr>
                  <w:rStyle w:val="Hyperlink"/>
                  <w:b/>
                  <w:sz w:val="20"/>
                  <w:u w:val="none"/>
                </w:rPr>
                <w:t>http://www2.cde.state.co.us/media/resultsmatter/RMSeries/EvanAndPharohAtTheWaterTable.asp</w:t>
              </w:r>
            </w:hyperlink>
          </w:p>
          <w:p w:rsidR="00A32E5C" w:rsidRPr="00A32E5C" w:rsidRDefault="00A32E5C" w:rsidP="008F648D">
            <w:pPr>
              <w:rPr>
                <w:rFonts w:eastAsia="Times New Roman" w:cs="Arial"/>
                <w:sz w:val="8"/>
                <w:szCs w:val="8"/>
              </w:rPr>
            </w:pPr>
          </w:p>
          <w:p w:rsidR="008F648D" w:rsidRPr="00E368E5" w:rsidRDefault="008F648D" w:rsidP="008F648D">
            <w:pPr>
              <w:rPr>
                <w:rFonts w:cstheme="minorHAnsi"/>
                <w:szCs w:val="24"/>
              </w:rPr>
            </w:pPr>
            <w:r w:rsidRPr="003F61DF">
              <w:rPr>
                <w:rFonts w:eastAsia="Times New Roman" w:cs="Arial"/>
                <w:sz w:val="24"/>
              </w:rPr>
              <w:t>Feel for Shapes</w:t>
            </w:r>
            <w:r w:rsidRPr="003F61DF">
              <w:rPr>
                <w:rFonts w:cstheme="minorHAnsi"/>
                <w:sz w:val="24"/>
                <w:szCs w:val="24"/>
              </w:rPr>
              <w:t xml:space="preserve"> </w:t>
            </w:r>
            <w:r w:rsidR="00AC204D" w:rsidRPr="003F61DF">
              <w:rPr>
                <w:rFonts w:cstheme="minorHAnsi"/>
                <w:sz w:val="24"/>
                <w:szCs w:val="24"/>
              </w:rPr>
              <w:t xml:space="preserve">   </w:t>
            </w:r>
            <w:hyperlink r:id="rId56" w:history="1">
              <w:r w:rsidRPr="00E368E5">
                <w:rPr>
                  <w:rStyle w:val="Hyperlink"/>
                  <w:rFonts w:cstheme="minorHAnsi"/>
                  <w:b/>
                  <w:sz w:val="20"/>
                  <w:szCs w:val="24"/>
                  <w:u w:val="none"/>
                </w:rPr>
                <w:t>http://earlymath.erikson.edu/feel-for-shapes/</w:t>
              </w:r>
            </w:hyperlink>
          </w:p>
          <w:p w:rsidR="00A32E5C" w:rsidRPr="00A32E5C" w:rsidRDefault="00A32E5C" w:rsidP="008F648D">
            <w:pPr>
              <w:rPr>
                <w:rFonts w:eastAsia="Times New Roman" w:cs="Arial"/>
                <w:sz w:val="8"/>
                <w:szCs w:val="8"/>
              </w:rPr>
            </w:pPr>
          </w:p>
          <w:p w:rsidR="008F648D" w:rsidRPr="00E368E5" w:rsidRDefault="008F648D" w:rsidP="008F648D">
            <w:pPr>
              <w:rPr>
                <w:rFonts w:cstheme="minorHAnsi"/>
                <w:sz w:val="24"/>
                <w:szCs w:val="24"/>
              </w:rPr>
            </w:pPr>
            <w:r w:rsidRPr="003F61DF">
              <w:rPr>
                <w:rFonts w:eastAsia="Times New Roman" w:cs="Arial"/>
                <w:sz w:val="24"/>
              </w:rPr>
              <w:t>Hypothesizing About Bugs</w:t>
            </w:r>
            <w:r w:rsidRPr="003F61DF">
              <w:rPr>
                <w:rFonts w:cstheme="minorHAnsi"/>
                <w:sz w:val="24"/>
                <w:szCs w:val="24"/>
              </w:rPr>
              <w:t xml:space="preserve"> </w:t>
            </w:r>
            <w:r w:rsidR="00AC204D" w:rsidRPr="003F61DF">
              <w:rPr>
                <w:rFonts w:cstheme="minorHAnsi"/>
                <w:sz w:val="24"/>
                <w:szCs w:val="24"/>
              </w:rPr>
              <w:t xml:space="preserve">   </w:t>
            </w:r>
            <w:hyperlink r:id="rId57" w:history="1">
              <w:r w:rsidRPr="00E368E5">
                <w:rPr>
                  <w:rStyle w:val="Hyperlink"/>
                  <w:rFonts w:cstheme="minorHAnsi"/>
                  <w:b/>
                  <w:sz w:val="20"/>
                  <w:szCs w:val="20"/>
                  <w:u w:val="none"/>
                </w:rPr>
                <w:t>https://www.teachingchannel.org/videos/pre-k-science-lesson</w:t>
              </w:r>
            </w:hyperlink>
          </w:p>
          <w:p w:rsidR="00A32E5C" w:rsidRPr="00A32E5C" w:rsidRDefault="00A32E5C" w:rsidP="008F648D">
            <w:pPr>
              <w:rPr>
                <w:rFonts w:eastAsia="Times New Roman" w:cs="Arial"/>
                <w:sz w:val="8"/>
                <w:szCs w:val="8"/>
              </w:rPr>
            </w:pPr>
          </w:p>
          <w:p w:rsidR="008F648D" w:rsidRPr="003F61DF" w:rsidRDefault="008F648D" w:rsidP="008F648D">
            <w:pPr>
              <w:rPr>
                <w:rFonts w:eastAsia="Times New Roman" w:cs="Arial"/>
                <w:sz w:val="24"/>
              </w:rPr>
            </w:pPr>
            <w:r w:rsidRPr="003F61DF">
              <w:rPr>
                <w:rFonts w:eastAsia="Times New Roman" w:cs="Arial"/>
                <w:sz w:val="24"/>
              </w:rPr>
              <w:t xml:space="preserve">Making Play Dough: Mix, Measure, Describe </w:t>
            </w:r>
          </w:p>
          <w:p w:rsidR="008F648D" w:rsidRPr="00E368E5" w:rsidRDefault="00990710" w:rsidP="008F648D">
            <w:pPr>
              <w:ind w:left="258"/>
              <w:rPr>
                <w:rFonts w:cstheme="minorHAnsi"/>
                <w:b/>
                <w:sz w:val="20"/>
                <w:szCs w:val="20"/>
              </w:rPr>
            </w:pPr>
            <w:hyperlink r:id="rId58" w:history="1">
              <w:r w:rsidR="008F648D" w:rsidRPr="00E368E5">
                <w:rPr>
                  <w:rStyle w:val="Hyperlink"/>
                  <w:rFonts w:cstheme="minorHAnsi"/>
                  <w:b/>
                  <w:sz w:val="20"/>
                  <w:szCs w:val="20"/>
                  <w:u w:val="none"/>
                </w:rPr>
                <w:t>https://www.teachingchannel.org/videos/pre-k-math-lesson-measurement</w:t>
              </w:r>
            </w:hyperlink>
          </w:p>
          <w:p w:rsidR="00A32E5C" w:rsidRPr="00A32E5C" w:rsidRDefault="00A32E5C" w:rsidP="006D2CED">
            <w:pPr>
              <w:ind w:left="180" w:hanging="180"/>
              <w:rPr>
                <w:rFonts w:eastAsia="Times New Roman" w:cs="Arial"/>
                <w:sz w:val="8"/>
                <w:szCs w:val="8"/>
              </w:rPr>
            </w:pPr>
          </w:p>
          <w:p w:rsidR="006D2CED" w:rsidRPr="003F61DF" w:rsidRDefault="008F648D" w:rsidP="006D2CED">
            <w:pPr>
              <w:ind w:left="180" w:hanging="180"/>
              <w:rPr>
                <w:rStyle w:val="Hyperlink"/>
                <w:rFonts w:cstheme="minorHAnsi"/>
                <w:b/>
                <w:sz w:val="19"/>
                <w:szCs w:val="19"/>
                <w:u w:val="none"/>
              </w:rPr>
            </w:pPr>
            <w:r w:rsidRPr="003F61DF">
              <w:rPr>
                <w:rFonts w:eastAsia="Times New Roman" w:cs="Arial"/>
                <w:sz w:val="24"/>
              </w:rPr>
              <w:t>Reasoning About Garden Observations</w:t>
            </w:r>
            <w:r w:rsidRPr="003F61DF">
              <w:rPr>
                <w:rFonts w:cstheme="minorHAnsi"/>
                <w:sz w:val="28"/>
                <w:szCs w:val="24"/>
              </w:rPr>
              <w:t xml:space="preserve"> </w:t>
            </w:r>
            <w:hyperlink r:id="rId59" w:history="1">
              <w:r w:rsidR="003F61DF" w:rsidRPr="003F61DF">
                <w:rPr>
                  <w:rStyle w:val="Hyperlink"/>
                  <w:rFonts w:cstheme="minorHAnsi"/>
                  <w:b/>
                  <w:sz w:val="19"/>
                  <w:szCs w:val="19"/>
                  <w:u w:val="none"/>
                </w:rPr>
                <w:t>https://www.teachingchannel.org/videos/pre-k-lesson-observation-skills</w:t>
              </w:r>
            </w:hyperlink>
          </w:p>
          <w:p w:rsidR="00A32E5C" w:rsidRPr="00A32E5C" w:rsidRDefault="00A32E5C" w:rsidP="006D2CED">
            <w:pPr>
              <w:ind w:left="180" w:hanging="180"/>
              <w:rPr>
                <w:rFonts w:cstheme="minorHAnsi"/>
                <w:b/>
                <w:color w:val="0000FF" w:themeColor="hyperlink"/>
                <w:sz w:val="8"/>
                <w:szCs w:val="8"/>
              </w:rPr>
            </w:pPr>
          </w:p>
        </w:tc>
      </w:tr>
      <w:tr w:rsidR="006D2CED" w:rsidTr="00A32E5C">
        <w:trPr>
          <w:cantSplit/>
          <w:trHeight w:val="1134"/>
        </w:trPr>
        <w:tc>
          <w:tcPr>
            <w:tcW w:w="592" w:type="dxa"/>
            <w:shd w:val="clear" w:color="auto" w:fill="E36C0A" w:themeFill="accent6" w:themeFillShade="BF"/>
            <w:textDirection w:val="btLr"/>
          </w:tcPr>
          <w:p w:rsidR="006D2CED" w:rsidRDefault="006D2CED" w:rsidP="001059E9">
            <w:pPr>
              <w:ind w:left="113" w:right="113"/>
              <w:jc w:val="center"/>
              <w:rPr>
                <w:b/>
                <w:color w:val="002060"/>
                <w:sz w:val="32"/>
              </w:rPr>
            </w:pPr>
            <w:r>
              <w:rPr>
                <w:b/>
                <w:color w:val="002060"/>
                <w:sz w:val="32"/>
              </w:rPr>
              <w:t>Web Resources</w:t>
            </w:r>
          </w:p>
        </w:tc>
        <w:tc>
          <w:tcPr>
            <w:tcW w:w="10136" w:type="dxa"/>
            <w:shd w:val="clear" w:color="auto" w:fill="FFFFFF" w:themeFill="background1"/>
          </w:tcPr>
          <w:p w:rsidR="006D2CED" w:rsidRPr="00A32E5C" w:rsidRDefault="006D2CED" w:rsidP="006D2CED">
            <w:pPr>
              <w:rPr>
                <w:rFonts w:cstheme="minorHAnsi"/>
                <w:sz w:val="8"/>
                <w:szCs w:val="8"/>
              </w:rPr>
            </w:pPr>
          </w:p>
          <w:p w:rsidR="006D2CED" w:rsidRPr="00E368E5" w:rsidRDefault="006D2CED" w:rsidP="006D2CED">
            <w:pPr>
              <w:rPr>
                <w:rFonts w:cstheme="minorHAnsi"/>
                <w:szCs w:val="24"/>
              </w:rPr>
            </w:pPr>
            <w:r w:rsidRPr="003F61DF">
              <w:rPr>
                <w:rFonts w:cstheme="minorHAnsi"/>
                <w:sz w:val="24"/>
                <w:szCs w:val="24"/>
              </w:rPr>
              <w:t xml:space="preserve">Baby and Toddler Math Milestones </w:t>
            </w:r>
            <w:r w:rsidR="00AC204D" w:rsidRPr="003F61DF">
              <w:rPr>
                <w:rFonts w:cstheme="minorHAnsi"/>
                <w:sz w:val="24"/>
                <w:szCs w:val="24"/>
              </w:rPr>
              <w:t xml:space="preserve">   </w:t>
            </w:r>
            <w:hyperlink r:id="rId60" w:history="1">
              <w:r w:rsidRPr="00E368E5">
                <w:rPr>
                  <w:rStyle w:val="Hyperlink"/>
                  <w:rFonts w:cstheme="minorHAnsi"/>
                  <w:b/>
                  <w:sz w:val="20"/>
                  <w:szCs w:val="24"/>
                  <w:u w:val="none"/>
                </w:rPr>
                <w:t>http://www2.ed.gov/pubs/EarlyMath/activities1.html</w:t>
              </w:r>
            </w:hyperlink>
          </w:p>
          <w:p w:rsidR="00A32E5C" w:rsidRPr="00A32E5C" w:rsidRDefault="00A32E5C" w:rsidP="006D2CED">
            <w:pPr>
              <w:ind w:left="275" w:hanging="275"/>
              <w:rPr>
                <w:rFonts w:cstheme="minorHAnsi"/>
                <w:sz w:val="8"/>
                <w:szCs w:val="8"/>
              </w:rPr>
            </w:pPr>
          </w:p>
          <w:p w:rsidR="006D2CED" w:rsidRPr="00E368E5" w:rsidRDefault="006D2CED" w:rsidP="006D2CED">
            <w:pPr>
              <w:ind w:left="275" w:hanging="275"/>
              <w:rPr>
                <w:rFonts w:cstheme="minorHAnsi"/>
                <w:szCs w:val="24"/>
              </w:rPr>
            </w:pPr>
            <w:r w:rsidRPr="003F61DF">
              <w:rPr>
                <w:rFonts w:cstheme="minorHAnsi"/>
                <w:sz w:val="24"/>
                <w:szCs w:val="24"/>
              </w:rPr>
              <w:t>Books for Young Children About Nature</w:t>
            </w:r>
            <w:r w:rsidRPr="003F61DF">
              <w:rPr>
                <w:rFonts w:cstheme="minorHAnsi"/>
                <w:sz w:val="28"/>
                <w:szCs w:val="24"/>
              </w:rPr>
              <w:t xml:space="preserve"> </w:t>
            </w:r>
            <w:hyperlink r:id="rId61" w:history="1">
              <w:r w:rsidRPr="00E368E5">
                <w:rPr>
                  <w:rStyle w:val="Hyperlink"/>
                  <w:rFonts w:cstheme="minorHAnsi"/>
                  <w:b/>
                  <w:sz w:val="20"/>
                  <w:szCs w:val="24"/>
                  <w:u w:val="none"/>
                </w:rPr>
                <w:t>http://www.naeyc.org/files/yc/file/200801/BTJRecommendedNatureBooks.pdf</w:t>
              </w:r>
            </w:hyperlink>
          </w:p>
          <w:p w:rsidR="00A32E5C" w:rsidRPr="00A32E5C" w:rsidRDefault="00A32E5C" w:rsidP="006D2CED">
            <w:pPr>
              <w:ind w:left="344" w:hanging="344"/>
              <w:rPr>
                <w:rFonts w:cstheme="minorHAnsi"/>
                <w:sz w:val="8"/>
                <w:szCs w:val="8"/>
              </w:rPr>
            </w:pPr>
          </w:p>
          <w:p w:rsidR="006D2CED" w:rsidRPr="00C95998" w:rsidRDefault="006D2CED" w:rsidP="006D2CED">
            <w:pPr>
              <w:ind w:left="344" w:hanging="344"/>
            </w:pPr>
            <w:r w:rsidRPr="006D2CED">
              <w:rPr>
                <w:rFonts w:cstheme="minorHAnsi"/>
                <w:szCs w:val="24"/>
              </w:rPr>
              <w:t>E</w:t>
            </w:r>
            <w:r w:rsidRPr="003F61DF">
              <w:rPr>
                <w:rFonts w:cstheme="minorHAnsi"/>
                <w:sz w:val="24"/>
                <w:szCs w:val="24"/>
              </w:rPr>
              <w:t>arly Childhood Building Blocks: Turning Curiosity into Scientific Inquiry</w:t>
            </w:r>
            <w:r w:rsidRPr="003F61DF">
              <w:rPr>
                <w:sz w:val="28"/>
              </w:rPr>
              <w:t xml:space="preserve"> </w:t>
            </w:r>
            <w:hyperlink r:id="rId62" w:history="1">
              <w:r w:rsidRPr="00C95998">
                <w:rPr>
                  <w:b/>
                  <w:color w:val="0000FF" w:themeColor="hyperlink"/>
                  <w:sz w:val="20"/>
                </w:rPr>
                <w:t>http://rec.ohiorc.org/orc_documents/orc/recv2/briefs/pdf/0008.pdf</w:t>
              </w:r>
            </w:hyperlink>
          </w:p>
          <w:p w:rsidR="00A32E5C" w:rsidRPr="00A32E5C" w:rsidRDefault="00A32E5C" w:rsidP="006D2CED">
            <w:pPr>
              <w:ind w:left="275" w:hanging="275"/>
              <w:rPr>
                <w:rFonts w:cstheme="minorHAnsi"/>
                <w:sz w:val="8"/>
                <w:szCs w:val="8"/>
              </w:rPr>
            </w:pPr>
          </w:p>
          <w:p w:rsidR="006D2CED" w:rsidRPr="00E368E5" w:rsidRDefault="006D2CED" w:rsidP="006D2CED">
            <w:pPr>
              <w:ind w:left="275" w:hanging="275"/>
              <w:rPr>
                <w:rFonts w:cstheme="minorHAnsi"/>
                <w:sz w:val="24"/>
                <w:szCs w:val="24"/>
              </w:rPr>
            </w:pPr>
            <w:r w:rsidRPr="003F61DF">
              <w:rPr>
                <w:rFonts w:cstheme="minorHAnsi"/>
                <w:sz w:val="24"/>
                <w:szCs w:val="24"/>
              </w:rPr>
              <w:t>Early Math: A Key Topic Resource List</w:t>
            </w:r>
            <w:r w:rsidRPr="003F61DF">
              <w:rPr>
                <w:rFonts w:cstheme="minorHAnsi"/>
                <w:sz w:val="28"/>
                <w:szCs w:val="24"/>
              </w:rPr>
              <w:t xml:space="preserve"> </w:t>
            </w:r>
            <w:hyperlink r:id="rId63" w:history="1">
              <w:r w:rsidRPr="00E368E5">
                <w:rPr>
                  <w:rStyle w:val="Hyperlink"/>
                  <w:rFonts w:cstheme="minorHAnsi"/>
                  <w:b/>
                  <w:sz w:val="20"/>
                  <w:szCs w:val="24"/>
                  <w:u w:val="none"/>
                </w:rPr>
                <w:t>http://www.childcareresearch.org/childcare/publications/topic.jsp?topic=early%20mathematics&amp;display=Early%20Mathematics</w:t>
              </w:r>
            </w:hyperlink>
          </w:p>
          <w:p w:rsidR="00A32E5C" w:rsidRPr="00A32E5C" w:rsidRDefault="00A32E5C" w:rsidP="006D2CED">
            <w:pPr>
              <w:rPr>
                <w:rFonts w:cstheme="minorHAnsi"/>
                <w:sz w:val="8"/>
                <w:szCs w:val="8"/>
              </w:rPr>
            </w:pPr>
          </w:p>
          <w:p w:rsidR="006D2CED" w:rsidRPr="00E368E5" w:rsidRDefault="006D2CED" w:rsidP="006D2CED">
            <w:r w:rsidRPr="003F61DF">
              <w:rPr>
                <w:rFonts w:cstheme="minorHAnsi"/>
                <w:sz w:val="24"/>
                <w:szCs w:val="24"/>
              </w:rPr>
              <w:t>Early Math Collaborative</w:t>
            </w:r>
            <w:r w:rsidRPr="003F61DF">
              <w:rPr>
                <w:sz w:val="24"/>
              </w:rPr>
              <w:t xml:space="preserve"> </w:t>
            </w:r>
            <w:r w:rsidR="00AC204D" w:rsidRPr="003F61DF">
              <w:rPr>
                <w:sz w:val="24"/>
              </w:rPr>
              <w:t xml:space="preserve">   </w:t>
            </w:r>
            <w:hyperlink r:id="rId64" w:history="1">
              <w:r w:rsidRPr="00E368E5">
                <w:rPr>
                  <w:rStyle w:val="Hyperlink"/>
                  <w:b/>
                  <w:sz w:val="20"/>
                  <w:u w:val="none"/>
                </w:rPr>
                <w:t>http://earlymath.erikson.edu/</w:t>
              </w:r>
            </w:hyperlink>
          </w:p>
          <w:p w:rsidR="00A32E5C" w:rsidRPr="00A32E5C" w:rsidRDefault="00A32E5C" w:rsidP="006D2CED">
            <w:pPr>
              <w:rPr>
                <w:rFonts w:cstheme="minorHAnsi"/>
                <w:sz w:val="8"/>
                <w:szCs w:val="8"/>
              </w:rPr>
            </w:pPr>
          </w:p>
          <w:p w:rsidR="006D2CED" w:rsidRPr="00E368E5" w:rsidRDefault="006D2CED" w:rsidP="006D2CED">
            <w:r w:rsidRPr="003F61DF">
              <w:rPr>
                <w:rFonts w:cstheme="minorHAnsi"/>
                <w:sz w:val="24"/>
                <w:szCs w:val="24"/>
              </w:rPr>
              <w:t>Easy Kid Science Experiments</w:t>
            </w:r>
            <w:r w:rsidRPr="003F61DF">
              <w:rPr>
                <w:sz w:val="24"/>
              </w:rPr>
              <w:t xml:space="preserve">  </w:t>
            </w:r>
            <w:r w:rsidR="00AC204D" w:rsidRPr="003F61DF">
              <w:rPr>
                <w:sz w:val="24"/>
              </w:rPr>
              <w:t xml:space="preserve">   </w:t>
            </w:r>
            <w:hyperlink r:id="rId65" w:history="1">
              <w:r w:rsidRPr="00E368E5">
                <w:rPr>
                  <w:rStyle w:val="Hyperlink"/>
                  <w:b/>
                  <w:sz w:val="20"/>
                  <w:u w:val="none"/>
                </w:rPr>
                <w:t>http://www.sciencebob.com/experiments/index.php</w:t>
              </w:r>
            </w:hyperlink>
          </w:p>
          <w:p w:rsidR="00A32E5C" w:rsidRPr="00A32E5C" w:rsidRDefault="00A32E5C" w:rsidP="006D2CED">
            <w:pPr>
              <w:ind w:left="258" w:hanging="258"/>
              <w:rPr>
                <w:rFonts w:cstheme="minorHAnsi"/>
                <w:sz w:val="8"/>
                <w:szCs w:val="8"/>
              </w:rPr>
            </w:pPr>
          </w:p>
          <w:p w:rsidR="006D2CED" w:rsidRPr="00E368E5" w:rsidRDefault="006D2CED" w:rsidP="006D2CED">
            <w:pPr>
              <w:ind w:left="258" w:hanging="258"/>
              <w:rPr>
                <w:rFonts w:eastAsia="Calibri" w:cs="Times New Roman"/>
                <w:bCs/>
              </w:rPr>
            </w:pPr>
            <w:r w:rsidRPr="003F61DF">
              <w:rPr>
                <w:rFonts w:cstheme="minorHAnsi"/>
                <w:sz w:val="24"/>
                <w:szCs w:val="24"/>
              </w:rPr>
              <w:t>Familiar Children’s Books Related to Science Topics</w:t>
            </w:r>
            <w:r w:rsidRPr="003F61DF">
              <w:rPr>
                <w:rFonts w:eastAsia="Calibri" w:cs="Times New Roman"/>
                <w:bCs/>
                <w:sz w:val="24"/>
              </w:rPr>
              <w:t xml:space="preserve"> </w:t>
            </w:r>
            <w:hyperlink r:id="rId66" w:history="1">
              <w:r w:rsidRPr="00E368E5">
                <w:rPr>
                  <w:rStyle w:val="Hyperlink"/>
                  <w:rFonts w:eastAsia="Calibri" w:cs="Times New Roman"/>
                  <w:b/>
                  <w:bCs/>
                  <w:sz w:val="20"/>
                  <w:u w:val="none"/>
                </w:rPr>
                <w:t>http://www.naeyc.org/files/yc/file/200209/FamiliarChildrensBooks.pdf</w:t>
              </w:r>
            </w:hyperlink>
          </w:p>
          <w:p w:rsidR="00A32E5C" w:rsidRPr="00A32E5C" w:rsidRDefault="00A32E5C" w:rsidP="006D2CED">
            <w:pPr>
              <w:rPr>
                <w:rFonts w:cstheme="minorHAnsi"/>
                <w:sz w:val="8"/>
                <w:szCs w:val="8"/>
              </w:rPr>
            </w:pPr>
          </w:p>
          <w:p w:rsidR="006D2CED" w:rsidRPr="003F61DF" w:rsidRDefault="006D2CED" w:rsidP="006D2CED">
            <w:pPr>
              <w:rPr>
                <w:rFonts w:cstheme="minorHAnsi"/>
                <w:sz w:val="24"/>
                <w:szCs w:val="24"/>
              </w:rPr>
            </w:pPr>
            <w:r w:rsidRPr="003F61DF">
              <w:rPr>
                <w:rFonts w:cstheme="minorHAnsi"/>
                <w:sz w:val="24"/>
                <w:szCs w:val="24"/>
              </w:rPr>
              <w:t xml:space="preserve">First and Second Grade Math Milestones </w:t>
            </w:r>
          </w:p>
          <w:p w:rsidR="006D2CED" w:rsidRPr="00E368E5" w:rsidRDefault="00990710" w:rsidP="006D2CED">
            <w:pPr>
              <w:ind w:left="258"/>
              <w:rPr>
                <w:rFonts w:eastAsia="Calibri" w:cs="Times New Roman"/>
                <w:b/>
                <w:bCs/>
                <w:sz w:val="20"/>
              </w:rPr>
            </w:pPr>
            <w:hyperlink r:id="rId67" w:history="1">
              <w:r w:rsidR="006D2CED" w:rsidRPr="00E368E5">
                <w:rPr>
                  <w:rStyle w:val="Hyperlink"/>
                  <w:rFonts w:eastAsia="Calibri" w:cs="Times New Roman"/>
                  <w:b/>
                  <w:bCs/>
                  <w:sz w:val="20"/>
                  <w:u w:val="none"/>
                </w:rPr>
                <w:t>http://www.pbs.org/parents/education/math/milestones/first-second-grade/</w:t>
              </w:r>
            </w:hyperlink>
          </w:p>
          <w:p w:rsidR="00A32E5C" w:rsidRPr="00A32E5C" w:rsidRDefault="00A32E5C" w:rsidP="006D2CED">
            <w:pPr>
              <w:rPr>
                <w:rFonts w:cstheme="minorHAnsi"/>
                <w:sz w:val="8"/>
                <w:szCs w:val="8"/>
              </w:rPr>
            </w:pPr>
          </w:p>
          <w:p w:rsidR="006D2CED" w:rsidRPr="00E368E5" w:rsidRDefault="006D2CED" w:rsidP="006D2CED">
            <w:pPr>
              <w:rPr>
                <w:rFonts w:eastAsia="Calibri" w:cs="Times New Roman"/>
                <w:bCs/>
              </w:rPr>
            </w:pPr>
            <w:r w:rsidRPr="003F61DF">
              <w:rPr>
                <w:rFonts w:cstheme="minorHAnsi"/>
                <w:sz w:val="24"/>
                <w:szCs w:val="24"/>
              </w:rPr>
              <w:t>Helping Your Child Learn Mathematics</w:t>
            </w:r>
            <w:r w:rsidRPr="003F61DF">
              <w:rPr>
                <w:rFonts w:cstheme="minorHAnsi"/>
                <w:sz w:val="28"/>
                <w:szCs w:val="24"/>
              </w:rPr>
              <w:t xml:space="preserve"> </w:t>
            </w:r>
            <w:r w:rsidR="00AC204D" w:rsidRPr="003F61DF">
              <w:rPr>
                <w:rFonts w:cstheme="minorHAnsi"/>
                <w:sz w:val="28"/>
                <w:szCs w:val="24"/>
              </w:rPr>
              <w:t xml:space="preserve">   </w:t>
            </w:r>
            <w:hyperlink r:id="rId68" w:history="1">
              <w:r w:rsidRPr="00E368E5">
                <w:rPr>
                  <w:rStyle w:val="Hyperlink"/>
                  <w:rFonts w:eastAsia="Calibri" w:cs="Times New Roman"/>
                  <w:b/>
                  <w:bCs/>
                  <w:sz w:val="20"/>
                  <w:u w:val="none"/>
                </w:rPr>
                <w:t>http://www2.ed.gov/parents/academic/help/math/index.html</w:t>
              </w:r>
            </w:hyperlink>
          </w:p>
          <w:p w:rsidR="00A32E5C" w:rsidRPr="00A32E5C" w:rsidRDefault="00A32E5C" w:rsidP="006D2CED">
            <w:pPr>
              <w:ind w:left="218" w:hanging="218"/>
              <w:rPr>
                <w:rFonts w:cstheme="minorHAnsi"/>
                <w:sz w:val="8"/>
                <w:szCs w:val="8"/>
              </w:rPr>
            </w:pPr>
          </w:p>
          <w:p w:rsidR="006D2CED" w:rsidRPr="003F61DF" w:rsidRDefault="006D2CED" w:rsidP="006D2CED">
            <w:pPr>
              <w:ind w:left="218" w:hanging="218"/>
              <w:rPr>
                <w:rFonts w:eastAsia="Calibri" w:cs="Times New Roman"/>
                <w:bCs/>
                <w:sz w:val="19"/>
                <w:szCs w:val="19"/>
              </w:rPr>
            </w:pPr>
            <w:r w:rsidRPr="003F61DF">
              <w:rPr>
                <w:rFonts w:cstheme="minorHAnsi"/>
                <w:sz w:val="24"/>
                <w:szCs w:val="24"/>
              </w:rPr>
              <w:t>Math Activities for Your Day: Getting Up in the Morning</w:t>
            </w:r>
            <w:r w:rsidRPr="003F61DF">
              <w:rPr>
                <w:rFonts w:eastAsia="Calibri" w:cs="Times New Roman"/>
                <w:bCs/>
                <w:sz w:val="24"/>
              </w:rPr>
              <w:t xml:space="preserve"> </w:t>
            </w:r>
            <w:hyperlink r:id="rId69" w:history="1">
              <w:r w:rsidRPr="003F61DF">
                <w:rPr>
                  <w:rStyle w:val="Hyperlink"/>
                  <w:rFonts w:eastAsia="Calibri" w:cs="Times New Roman"/>
                  <w:b/>
                  <w:bCs/>
                  <w:sz w:val="19"/>
                  <w:szCs w:val="19"/>
                  <w:u w:val="none"/>
                </w:rPr>
                <w:t>http://www2.ed.gov/pubs/EarlyMath/activities1.html</w:t>
              </w:r>
            </w:hyperlink>
          </w:p>
          <w:p w:rsidR="00A32E5C" w:rsidRPr="003F61DF" w:rsidRDefault="00A32E5C" w:rsidP="006D2CED">
            <w:pPr>
              <w:rPr>
                <w:rFonts w:cstheme="minorHAnsi"/>
                <w:sz w:val="10"/>
                <w:szCs w:val="8"/>
              </w:rPr>
            </w:pPr>
          </w:p>
          <w:p w:rsidR="006D2CED" w:rsidRPr="00E368E5" w:rsidRDefault="006D2CED" w:rsidP="006D2CED">
            <w:pPr>
              <w:rPr>
                <w:rFonts w:eastAsia="Calibri" w:cs="Times New Roman"/>
                <w:bCs/>
              </w:rPr>
            </w:pPr>
            <w:r w:rsidRPr="003F61DF">
              <w:rPr>
                <w:rFonts w:cstheme="minorHAnsi"/>
                <w:sz w:val="24"/>
                <w:szCs w:val="24"/>
              </w:rPr>
              <w:t>Math Concepts in Children’s Books</w:t>
            </w:r>
            <w:r w:rsidRPr="003F61DF">
              <w:rPr>
                <w:rFonts w:eastAsia="Calibri" w:cs="Times New Roman"/>
                <w:bCs/>
                <w:sz w:val="24"/>
              </w:rPr>
              <w:t xml:space="preserve"> </w:t>
            </w:r>
            <w:r w:rsidR="00AC204D" w:rsidRPr="003F61DF">
              <w:rPr>
                <w:rFonts w:eastAsia="Calibri" w:cs="Times New Roman"/>
                <w:bCs/>
                <w:sz w:val="24"/>
              </w:rPr>
              <w:t xml:space="preserve">   </w:t>
            </w:r>
            <w:hyperlink r:id="rId70" w:history="1">
              <w:r w:rsidRPr="00E368E5">
                <w:rPr>
                  <w:rStyle w:val="Hyperlink"/>
                  <w:rFonts w:eastAsia="Calibri" w:cs="Times New Roman"/>
                  <w:b/>
                  <w:bCs/>
                  <w:sz w:val="20"/>
                  <w:u w:val="none"/>
                </w:rPr>
                <w:t>http://www2.ed.gov/pubs/EarlyMath/appendix.html</w:t>
              </w:r>
            </w:hyperlink>
          </w:p>
          <w:p w:rsidR="00A32E5C" w:rsidRPr="003F61DF" w:rsidRDefault="00A32E5C" w:rsidP="006D2CED">
            <w:pPr>
              <w:rPr>
                <w:rFonts w:cstheme="minorHAnsi"/>
                <w:sz w:val="10"/>
                <w:szCs w:val="8"/>
              </w:rPr>
            </w:pPr>
          </w:p>
          <w:p w:rsidR="006D2CED" w:rsidRPr="00E368E5" w:rsidRDefault="006D2CED" w:rsidP="006D2CED">
            <w:pPr>
              <w:rPr>
                <w:rFonts w:eastAsia="Times New Roman" w:cs="Arial"/>
                <w:b/>
                <w:color w:val="0000FF"/>
                <w:sz w:val="20"/>
                <w:szCs w:val="20"/>
              </w:rPr>
            </w:pPr>
            <w:r w:rsidRPr="003F61DF">
              <w:rPr>
                <w:rFonts w:cstheme="minorHAnsi"/>
                <w:sz w:val="24"/>
                <w:szCs w:val="24"/>
              </w:rPr>
              <w:t>Math in the Early Years</w:t>
            </w:r>
            <w:r w:rsidRPr="003F61DF">
              <w:rPr>
                <w:rFonts w:eastAsia="Calibri" w:cs="Times New Roman"/>
                <w:bCs/>
                <w:sz w:val="24"/>
              </w:rPr>
              <w:t xml:space="preserve"> </w:t>
            </w:r>
            <w:r w:rsidR="00AC204D" w:rsidRPr="003F61DF">
              <w:rPr>
                <w:rFonts w:eastAsia="Calibri" w:cs="Times New Roman"/>
                <w:bCs/>
                <w:sz w:val="24"/>
              </w:rPr>
              <w:t xml:space="preserve">   </w:t>
            </w:r>
            <w:hyperlink r:id="rId71" w:history="1">
              <w:r w:rsidRPr="00E368E5">
                <w:rPr>
                  <w:rFonts w:eastAsia="Times New Roman" w:cs="Arial"/>
                  <w:b/>
                  <w:color w:val="0000FF"/>
                  <w:sz w:val="20"/>
                  <w:szCs w:val="20"/>
                </w:rPr>
                <w:t>http://www.ecs.org/clearinghouse/01/09/46/10946.pdf</w:t>
              </w:r>
            </w:hyperlink>
          </w:p>
          <w:p w:rsidR="00A32E5C" w:rsidRPr="00A32E5C" w:rsidRDefault="00A32E5C" w:rsidP="006D2CED">
            <w:pPr>
              <w:rPr>
                <w:rFonts w:cstheme="minorHAnsi"/>
                <w:sz w:val="8"/>
                <w:szCs w:val="8"/>
              </w:rPr>
            </w:pPr>
          </w:p>
          <w:p w:rsidR="006D2CED" w:rsidRPr="00E368E5" w:rsidRDefault="006D2CED" w:rsidP="006D2CED">
            <w:r w:rsidRPr="003F61DF">
              <w:rPr>
                <w:rFonts w:cstheme="minorHAnsi"/>
                <w:sz w:val="24"/>
                <w:szCs w:val="24"/>
              </w:rPr>
              <w:t>Math Is Fun Resources</w:t>
            </w:r>
            <w:r w:rsidRPr="003F61DF">
              <w:rPr>
                <w:sz w:val="24"/>
              </w:rPr>
              <w:t xml:space="preserve"> </w:t>
            </w:r>
            <w:r w:rsidR="00AC204D" w:rsidRPr="003F61DF">
              <w:rPr>
                <w:sz w:val="24"/>
              </w:rPr>
              <w:t xml:space="preserve">   </w:t>
            </w:r>
            <w:hyperlink r:id="rId72" w:history="1">
              <w:r w:rsidRPr="00E368E5">
                <w:rPr>
                  <w:rStyle w:val="Hyperlink"/>
                  <w:b/>
                  <w:sz w:val="20"/>
                  <w:u w:val="none"/>
                </w:rPr>
                <w:t>http://www.mathsisfun.com/links/index.html</w:t>
              </w:r>
            </w:hyperlink>
          </w:p>
          <w:p w:rsidR="00A32E5C" w:rsidRPr="00A32E5C" w:rsidRDefault="00A32E5C" w:rsidP="003F61DF">
            <w:pPr>
              <w:rPr>
                <w:b/>
                <w:color w:val="0000FF" w:themeColor="hyperlink"/>
                <w:sz w:val="20"/>
              </w:rPr>
            </w:pPr>
          </w:p>
        </w:tc>
      </w:tr>
    </w:tbl>
    <w:p w:rsidR="004C4BDB" w:rsidRPr="000357BD" w:rsidRDefault="004C4BDB">
      <w:pPr>
        <w:rPr>
          <w:rFonts w:cstheme="minorHAnsi"/>
          <w:szCs w:val="24"/>
          <w:highlight w:val="yellow"/>
        </w:rPr>
        <w:sectPr w:rsidR="004C4BDB" w:rsidRPr="000357BD" w:rsidSect="009E0C15">
          <w:pgSz w:w="12240" w:h="15840"/>
          <w:pgMar w:top="864" w:right="864" w:bottom="864" w:left="864" w:header="720" w:footer="720" w:gutter="0"/>
          <w:cols w:space="720"/>
          <w:docGrid w:linePitch="360"/>
        </w:sectPr>
      </w:pPr>
    </w:p>
    <w:p w:rsidR="00E368E5" w:rsidRDefault="00E368E5" w:rsidP="00E368E5"/>
    <w:tbl>
      <w:tblPr>
        <w:tblStyle w:val="TableGrid"/>
        <w:tblpPr w:leftFromText="180" w:rightFromText="180" w:vertAnchor="text" w:tblpY="1"/>
        <w:tblOverlap w:val="never"/>
        <w:tblW w:w="10728" w:type="dxa"/>
        <w:tblLayout w:type="fixed"/>
        <w:tblLook w:val="04A0" w:firstRow="1" w:lastRow="0" w:firstColumn="1" w:lastColumn="0" w:noHBand="0" w:noVBand="1"/>
      </w:tblPr>
      <w:tblGrid>
        <w:gridCol w:w="10728"/>
      </w:tblGrid>
      <w:tr w:rsidR="00005E1E" w:rsidRPr="00284537" w:rsidTr="00005E1E">
        <w:trPr>
          <w:trHeight w:val="707"/>
        </w:trPr>
        <w:tc>
          <w:tcPr>
            <w:tcW w:w="10728" w:type="dxa"/>
            <w:shd w:val="clear" w:color="auto" w:fill="002060"/>
            <w:vAlign w:val="center"/>
          </w:tcPr>
          <w:p w:rsidR="00005E1E" w:rsidRPr="004B394C" w:rsidRDefault="00005E1E" w:rsidP="00005E1E">
            <w:pPr>
              <w:jc w:val="center"/>
              <w:rPr>
                <w:b/>
                <w:sz w:val="28"/>
              </w:rPr>
            </w:pPr>
            <w:r>
              <w:rPr>
                <w:b/>
                <w:color w:val="E36C0A" w:themeColor="accent6" w:themeShade="BF"/>
                <w:sz w:val="48"/>
              </w:rPr>
              <w:t xml:space="preserve">DELAWARE </w:t>
            </w:r>
            <w:r w:rsidR="00D375E5">
              <w:rPr>
                <w:b/>
                <w:color w:val="E36C0A" w:themeColor="accent6" w:themeShade="BF"/>
                <w:sz w:val="48"/>
              </w:rPr>
              <w:t>EARLY CHILDH</w:t>
            </w:r>
            <w:r w:rsidR="001D6BCA">
              <w:rPr>
                <w:b/>
                <w:color w:val="E36C0A" w:themeColor="accent6" w:themeShade="BF"/>
                <w:sz w:val="48"/>
              </w:rPr>
              <w:t xml:space="preserve">OOD </w:t>
            </w:r>
            <w:r w:rsidRPr="00F0305E">
              <w:rPr>
                <w:b/>
                <w:color w:val="E36C0A" w:themeColor="accent6" w:themeShade="BF"/>
                <w:sz w:val="48"/>
              </w:rPr>
              <w:t>RESOURCE TOOLKIT</w:t>
            </w:r>
          </w:p>
        </w:tc>
      </w:tr>
      <w:tr w:rsidR="00005E1E" w:rsidRPr="00284537" w:rsidTr="00005E1E">
        <w:tc>
          <w:tcPr>
            <w:tcW w:w="10728" w:type="dxa"/>
            <w:shd w:val="clear" w:color="auto" w:fill="E36C0A" w:themeFill="accent6" w:themeFillShade="BF"/>
            <w:vAlign w:val="center"/>
          </w:tcPr>
          <w:p w:rsidR="00005E1E" w:rsidRPr="00F0305E" w:rsidRDefault="00005E1E" w:rsidP="00005E1E">
            <w:pPr>
              <w:jc w:val="center"/>
              <w:rPr>
                <w:b/>
                <w:color w:val="002060"/>
                <w:sz w:val="32"/>
              </w:rPr>
            </w:pPr>
            <w:r>
              <w:rPr>
                <w:b/>
                <w:color w:val="002060"/>
                <w:sz w:val="32"/>
              </w:rPr>
              <w:t>Math and Science</w:t>
            </w:r>
          </w:p>
        </w:tc>
      </w:tr>
    </w:tbl>
    <w:tbl>
      <w:tblPr>
        <w:tblStyle w:val="TableGrid"/>
        <w:tblW w:w="10728" w:type="dxa"/>
        <w:tblLook w:val="04A0" w:firstRow="1" w:lastRow="0" w:firstColumn="1" w:lastColumn="0" w:noHBand="0" w:noVBand="1"/>
      </w:tblPr>
      <w:tblGrid>
        <w:gridCol w:w="623"/>
        <w:gridCol w:w="10105"/>
      </w:tblGrid>
      <w:tr w:rsidR="00E368E5" w:rsidTr="00005E1E">
        <w:trPr>
          <w:cantSplit/>
          <w:trHeight w:val="1134"/>
        </w:trPr>
        <w:tc>
          <w:tcPr>
            <w:tcW w:w="623" w:type="dxa"/>
            <w:shd w:val="clear" w:color="auto" w:fill="E36C0A" w:themeFill="accent6" w:themeFillShade="BF"/>
            <w:textDirection w:val="btLr"/>
          </w:tcPr>
          <w:p w:rsidR="00E368E5" w:rsidRPr="001B6FAD" w:rsidRDefault="00E368E5" w:rsidP="001059E9">
            <w:pPr>
              <w:ind w:left="113" w:right="113"/>
              <w:jc w:val="center"/>
              <w:rPr>
                <w:b/>
              </w:rPr>
            </w:pPr>
            <w:r>
              <w:rPr>
                <w:b/>
                <w:color w:val="002060"/>
                <w:sz w:val="32"/>
              </w:rPr>
              <w:t>Web Resources</w:t>
            </w:r>
          </w:p>
        </w:tc>
        <w:tc>
          <w:tcPr>
            <w:tcW w:w="10105" w:type="dxa"/>
            <w:shd w:val="clear" w:color="auto" w:fill="FFFFFF" w:themeFill="background1"/>
          </w:tcPr>
          <w:p w:rsidR="003F61DF" w:rsidRPr="003F61DF" w:rsidRDefault="003F61DF" w:rsidP="003F61DF">
            <w:pPr>
              <w:rPr>
                <w:rFonts w:cstheme="minorHAnsi"/>
                <w:sz w:val="8"/>
                <w:szCs w:val="8"/>
              </w:rPr>
            </w:pPr>
          </w:p>
          <w:p w:rsidR="003F61DF" w:rsidRPr="00E368E5" w:rsidRDefault="003F61DF" w:rsidP="003F61DF">
            <w:r w:rsidRPr="003F61DF">
              <w:rPr>
                <w:rFonts w:cstheme="minorHAnsi"/>
                <w:sz w:val="24"/>
                <w:szCs w:val="24"/>
              </w:rPr>
              <w:t>A Parents’ and Teachers’ Guide to Math Night</w:t>
            </w:r>
            <w:r w:rsidRPr="003F61DF">
              <w:rPr>
                <w:sz w:val="24"/>
              </w:rPr>
              <w:t xml:space="preserve"> </w:t>
            </w:r>
            <w:hyperlink r:id="rId73" w:history="1">
              <w:r w:rsidRPr="00E368E5">
                <w:rPr>
                  <w:rStyle w:val="Hyperlink"/>
                  <w:b/>
                  <w:sz w:val="20"/>
                  <w:u w:val="none"/>
                </w:rPr>
                <w:t>http://orion.math.iastate.edu/mathnight/guide/MathNight.pdf</w:t>
              </w:r>
            </w:hyperlink>
          </w:p>
          <w:p w:rsidR="003F61DF" w:rsidRPr="00A32E5C" w:rsidRDefault="003F61DF" w:rsidP="003F61DF">
            <w:pPr>
              <w:rPr>
                <w:rFonts w:cstheme="minorHAnsi"/>
                <w:sz w:val="8"/>
                <w:szCs w:val="8"/>
              </w:rPr>
            </w:pPr>
          </w:p>
          <w:p w:rsidR="003F61DF" w:rsidRPr="003F61DF" w:rsidRDefault="003F61DF" w:rsidP="003F61DF">
            <w:pPr>
              <w:rPr>
                <w:rFonts w:cstheme="minorHAnsi"/>
                <w:sz w:val="24"/>
                <w:szCs w:val="24"/>
              </w:rPr>
            </w:pPr>
            <w:r w:rsidRPr="003F61DF">
              <w:rPr>
                <w:rFonts w:cstheme="minorHAnsi"/>
                <w:sz w:val="24"/>
                <w:szCs w:val="24"/>
              </w:rPr>
              <w:t xml:space="preserve">Preschool and Kindergarten Math Milestones </w:t>
            </w:r>
          </w:p>
          <w:p w:rsidR="00A32E5C" w:rsidRDefault="00990710" w:rsidP="003F61DF">
            <w:pPr>
              <w:rPr>
                <w:rStyle w:val="Hyperlink"/>
                <w:b/>
                <w:sz w:val="20"/>
                <w:u w:val="none"/>
              </w:rPr>
            </w:pPr>
            <w:hyperlink r:id="rId74" w:history="1">
              <w:r w:rsidR="003F61DF" w:rsidRPr="00E368E5">
                <w:rPr>
                  <w:rStyle w:val="Hyperlink"/>
                  <w:b/>
                  <w:sz w:val="20"/>
                  <w:u w:val="none"/>
                </w:rPr>
                <w:t>http://www.pbs.org/parents/education/math/milestones/preschool-kindergarten/</w:t>
              </w:r>
            </w:hyperlink>
          </w:p>
          <w:p w:rsidR="003F61DF" w:rsidRPr="003F61DF" w:rsidRDefault="003F61DF" w:rsidP="003F61DF">
            <w:pPr>
              <w:rPr>
                <w:rFonts w:cstheme="minorHAnsi"/>
                <w:sz w:val="8"/>
                <w:szCs w:val="8"/>
              </w:rPr>
            </w:pPr>
          </w:p>
          <w:p w:rsidR="00A32E5C" w:rsidRPr="00E368E5" w:rsidRDefault="00A32E5C" w:rsidP="00A32E5C">
            <w:r w:rsidRPr="003F61DF">
              <w:rPr>
                <w:rFonts w:cstheme="minorHAnsi"/>
                <w:sz w:val="24"/>
                <w:szCs w:val="24"/>
              </w:rPr>
              <w:t>Quick Recipe Science Unit</w:t>
            </w:r>
            <w:r w:rsidRPr="003F61DF">
              <w:t xml:space="preserve"> </w:t>
            </w:r>
            <w:r w:rsidR="00AC204D" w:rsidRPr="003F61DF">
              <w:t xml:space="preserve">    </w:t>
            </w:r>
            <w:hyperlink r:id="rId75" w:history="1">
              <w:r w:rsidRPr="00E368E5">
                <w:rPr>
                  <w:rStyle w:val="Hyperlink"/>
                  <w:b/>
                  <w:sz w:val="20"/>
                  <w:u w:val="none"/>
                </w:rPr>
                <w:t>http://www.naeyc.org/files/yc/file/200209/QuickRecipeScienceUnit.pdf</w:t>
              </w:r>
            </w:hyperlink>
          </w:p>
          <w:p w:rsidR="00A32E5C" w:rsidRPr="00A32E5C" w:rsidRDefault="00A32E5C" w:rsidP="00A32E5C">
            <w:pPr>
              <w:ind w:left="258" w:hanging="258"/>
              <w:rPr>
                <w:rFonts w:cstheme="minorHAnsi"/>
                <w:sz w:val="8"/>
                <w:szCs w:val="8"/>
              </w:rPr>
            </w:pPr>
          </w:p>
          <w:p w:rsidR="00A32E5C" w:rsidRPr="00E368E5" w:rsidRDefault="00A32E5C" w:rsidP="00A32E5C">
            <w:pPr>
              <w:ind w:left="258" w:hanging="258"/>
              <w:rPr>
                <w:b/>
              </w:rPr>
            </w:pPr>
            <w:r w:rsidRPr="003F61DF">
              <w:rPr>
                <w:rFonts w:cstheme="minorHAnsi"/>
                <w:sz w:val="24"/>
                <w:szCs w:val="24"/>
              </w:rPr>
              <w:t>Resources for Science in the Early Years</w:t>
            </w:r>
            <w:r w:rsidRPr="003F61DF">
              <w:rPr>
                <w:rFonts w:cstheme="minorHAnsi"/>
                <w:sz w:val="28"/>
                <w:szCs w:val="24"/>
              </w:rPr>
              <w:t xml:space="preserve"> </w:t>
            </w:r>
            <w:hyperlink r:id="rId76" w:history="1">
              <w:r w:rsidRPr="00AC204D">
                <w:rPr>
                  <w:rStyle w:val="Hyperlink"/>
                  <w:b/>
                  <w:sz w:val="20"/>
                  <w:szCs w:val="20"/>
                  <w:u w:val="none"/>
                </w:rPr>
                <w:t>http://www.naeyc.org/files/yc/file/200911/ClusterResourcesWeb1109.pdf</w:t>
              </w:r>
            </w:hyperlink>
          </w:p>
          <w:p w:rsidR="00A32E5C" w:rsidRPr="00A32E5C" w:rsidRDefault="00A32E5C" w:rsidP="00A32E5C">
            <w:pPr>
              <w:ind w:left="258" w:hanging="258"/>
              <w:rPr>
                <w:rFonts w:cstheme="minorHAnsi"/>
                <w:sz w:val="8"/>
                <w:szCs w:val="8"/>
              </w:rPr>
            </w:pPr>
          </w:p>
          <w:p w:rsidR="00A32E5C" w:rsidRPr="00E368E5" w:rsidRDefault="00A32E5C" w:rsidP="00A32E5C">
            <w:pPr>
              <w:ind w:left="258" w:hanging="258"/>
            </w:pPr>
            <w:r w:rsidRPr="003F61DF">
              <w:rPr>
                <w:rFonts w:cstheme="minorHAnsi"/>
                <w:sz w:val="24"/>
                <w:szCs w:val="24"/>
              </w:rPr>
              <w:t>Resources for Teaching and Learning About the Natural World</w:t>
            </w:r>
            <w:r w:rsidRPr="003F61DF">
              <w:rPr>
                <w:rFonts w:cstheme="minorHAnsi"/>
                <w:sz w:val="28"/>
                <w:szCs w:val="24"/>
              </w:rPr>
              <w:t xml:space="preserve"> </w:t>
            </w:r>
            <w:hyperlink r:id="rId77" w:history="1">
              <w:r w:rsidRPr="00E368E5">
                <w:rPr>
                  <w:rStyle w:val="Hyperlink"/>
                  <w:b/>
                  <w:sz w:val="20"/>
                  <w:u w:val="none"/>
                </w:rPr>
                <w:t>http://www.naeyc.org/files/yc/file/200801/BTJNatureResources.pdf</w:t>
              </w:r>
            </w:hyperlink>
          </w:p>
          <w:p w:rsidR="00A32E5C" w:rsidRPr="00A32E5C" w:rsidRDefault="00A32E5C" w:rsidP="00A32E5C">
            <w:pPr>
              <w:rPr>
                <w:rFonts w:eastAsia="Times New Roman" w:cs="Arial"/>
                <w:sz w:val="8"/>
                <w:szCs w:val="8"/>
              </w:rPr>
            </w:pPr>
          </w:p>
          <w:p w:rsidR="00A32E5C" w:rsidRPr="003F61DF" w:rsidRDefault="00A32E5C" w:rsidP="00A32E5C">
            <w:pPr>
              <w:rPr>
                <w:rFonts w:cstheme="minorHAnsi"/>
                <w:sz w:val="24"/>
                <w:szCs w:val="24"/>
              </w:rPr>
            </w:pPr>
            <w:r w:rsidRPr="003F61DF">
              <w:rPr>
                <w:rFonts w:cstheme="minorHAnsi"/>
                <w:sz w:val="24"/>
                <w:szCs w:val="24"/>
              </w:rPr>
              <w:t>Science and Math: Resources from the Educational Equity Center</w:t>
            </w:r>
          </w:p>
          <w:p w:rsidR="00A32E5C" w:rsidRPr="00E368E5" w:rsidRDefault="00990710" w:rsidP="00A32E5C">
            <w:pPr>
              <w:ind w:left="258"/>
              <w:rPr>
                <w:b/>
                <w:sz w:val="20"/>
              </w:rPr>
            </w:pPr>
            <w:hyperlink r:id="rId78" w:history="1">
              <w:r w:rsidR="00A32E5C" w:rsidRPr="00E368E5">
                <w:rPr>
                  <w:rStyle w:val="Hyperlink"/>
                  <w:b/>
                  <w:sz w:val="20"/>
                  <w:u w:val="none"/>
                </w:rPr>
                <w:t>http://www.edequity.org/programs/science-and-math-programs/</w:t>
              </w:r>
            </w:hyperlink>
          </w:p>
          <w:p w:rsidR="00A32E5C" w:rsidRPr="00A32E5C" w:rsidRDefault="00A32E5C" w:rsidP="00A32E5C">
            <w:pPr>
              <w:rPr>
                <w:rFonts w:eastAsia="Times New Roman" w:cs="Arial"/>
                <w:sz w:val="8"/>
                <w:szCs w:val="8"/>
              </w:rPr>
            </w:pPr>
          </w:p>
          <w:p w:rsidR="00A32E5C" w:rsidRPr="00E368E5" w:rsidRDefault="00A32E5C" w:rsidP="00A32E5C">
            <w:r w:rsidRPr="005451CA">
              <w:rPr>
                <w:rFonts w:cstheme="minorHAnsi"/>
                <w:sz w:val="24"/>
                <w:szCs w:val="24"/>
              </w:rPr>
              <w:t>Science from PBS Parents</w:t>
            </w:r>
            <w:r w:rsidRPr="005451CA">
              <w:rPr>
                <w:sz w:val="24"/>
              </w:rPr>
              <w:t xml:space="preserve">  </w:t>
            </w:r>
            <w:hyperlink r:id="rId79" w:history="1">
              <w:r w:rsidRPr="00E368E5">
                <w:rPr>
                  <w:rStyle w:val="Hyperlink"/>
                  <w:b/>
                  <w:sz w:val="20"/>
                  <w:u w:val="none"/>
                </w:rPr>
                <w:t>http://www.pbs.org/parents/education/science/</w:t>
              </w:r>
            </w:hyperlink>
          </w:p>
          <w:p w:rsidR="00E368E5" w:rsidRPr="00A32E5C" w:rsidRDefault="00E368E5" w:rsidP="00E368E5">
            <w:pPr>
              <w:rPr>
                <w:rFonts w:cstheme="minorHAnsi"/>
                <w:sz w:val="8"/>
                <w:szCs w:val="8"/>
              </w:rPr>
            </w:pPr>
          </w:p>
          <w:p w:rsidR="00E368E5" w:rsidRPr="00E368E5" w:rsidRDefault="00E368E5" w:rsidP="00E368E5">
            <w:pPr>
              <w:ind w:left="258" w:hanging="270"/>
              <w:outlineLvl w:val="1"/>
              <w:rPr>
                <w:b/>
                <w:sz w:val="20"/>
              </w:rPr>
            </w:pPr>
            <w:r w:rsidRPr="005451CA">
              <w:rPr>
                <w:rFonts w:cstheme="minorHAnsi"/>
                <w:sz w:val="24"/>
                <w:szCs w:val="24"/>
              </w:rPr>
              <w:t>Teaching Science to Students with Learning Disabilities</w:t>
            </w:r>
            <w:r w:rsidRPr="005451CA">
              <w:rPr>
                <w:rFonts w:cstheme="minorHAnsi"/>
                <w:sz w:val="28"/>
                <w:szCs w:val="24"/>
              </w:rPr>
              <w:t xml:space="preserve"> </w:t>
            </w:r>
            <w:hyperlink r:id="rId80" w:history="1">
              <w:r w:rsidRPr="00E368E5">
                <w:rPr>
                  <w:rStyle w:val="Hyperlink"/>
                  <w:b/>
                  <w:sz w:val="20"/>
                  <w:u w:val="none"/>
                </w:rPr>
                <w:t>http://www.nsta.org/publications/news/story.aspx?id=51706</w:t>
              </w:r>
            </w:hyperlink>
          </w:p>
          <w:p w:rsidR="00A32E5C" w:rsidRPr="00A32E5C" w:rsidRDefault="00A32E5C" w:rsidP="0064233C">
            <w:pPr>
              <w:rPr>
                <w:rFonts w:eastAsia="Times New Roman" w:cs="Tahoma"/>
                <w:bCs/>
                <w:color w:val="333333"/>
                <w:sz w:val="8"/>
                <w:szCs w:val="8"/>
              </w:rPr>
            </w:pPr>
          </w:p>
          <w:p w:rsidR="0064233C" w:rsidRPr="005451CA" w:rsidRDefault="0064233C" w:rsidP="0064233C">
            <w:pPr>
              <w:rPr>
                <w:rFonts w:eastAsia="Times New Roman" w:cs="Tahoma"/>
                <w:bCs/>
                <w:color w:val="333333"/>
                <w:sz w:val="24"/>
                <w:szCs w:val="17"/>
              </w:rPr>
            </w:pPr>
            <w:r w:rsidRPr="005451CA">
              <w:rPr>
                <w:rFonts w:eastAsia="Times New Roman" w:cs="Tahoma"/>
                <w:bCs/>
                <w:color w:val="333333"/>
                <w:sz w:val="24"/>
                <w:szCs w:val="17"/>
              </w:rPr>
              <w:t>Ten Tips to Support Children’s Science Learning</w:t>
            </w:r>
          </w:p>
          <w:p w:rsidR="0064233C" w:rsidRPr="0064233C" w:rsidRDefault="00990710" w:rsidP="0064233C">
            <w:pPr>
              <w:ind w:left="277"/>
              <w:rPr>
                <w:rFonts w:cstheme="minorHAnsi"/>
                <w:sz w:val="28"/>
                <w:szCs w:val="24"/>
              </w:rPr>
            </w:pPr>
            <w:hyperlink r:id="rId81" w:history="1">
              <w:r w:rsidR="0064233C" w:rsidRPr="0064233C">
                <w:rPr>
                  <w:rFonts w:eastAsia="Times New Roman" w:cs="Tahoma"/>
                  <w:b/>
                  <w:bCs/>
                  <w:color w:val="0000FF" w:themeColor="hyperlink"/>
                  <w:sz w:val="20"/>
                  <w:szCs w:val="17"/>
                </w:rPr>
                <w:t>http://families.naeyc.org/learning-and-development/child-development/10-tips-support-children%E2%80%99s-science-learning</w:t>
              </w:r>
            </w:hyperlink>
          </w:p>
          <w:p w:rsidR="00A32E5C" w:rsidRPr="00A32E5C" w:rsidRDefault="00A32E5C" w:rsidP="00E368E5">
            <w:pPr>
              <w:ind w:left="360" w:hanging="360"/>
              <w:rPr>
                <w:rFonts w:cstheme="minorHAnsi"/>
                <w:sz w:val="8"/>
                <w:szCs w:val="8"/>
              </w:rPr>
            </w:pPr>
          </w:p>
          <w:p w:rsidR="00E368E5" w:rsidRPr="00E368E5" w:rsidRDefault="00E368E5" w:rsidP="00E368E5">
            <w:pPr>
              <w:ind w:left="360" w:hanging="360"/>
              <w:rPr>
                <w:rFonts w:eastAsia="Calibri" w:cs="Times New Roman"/>
                <w:b/>
                <w:bCs/>
                <w:sz w:val="20"/>
              </w:rPr>
            </w:pPr>
            <w:r w:rsidRPr="005451CA">
              <w:rPr>
                <w:rFonts w:cstheme="minorHAnsi"/>
                <w:sz w:val="24"/>
                <w:szCs w:val="24"/>
              </w:rPr>
              <w:t>Using Language During Science Activities</w:t>
            </w:r>
            <w:r w:rsidRPr="005451CA">
              <w:rPr>
                <w:rFonts w:cstheme="minorHAnsi"/>
                <w:sz w:val="28"/>
                <w:szCs w:val="24"/>
              </w:rPr>
              <w:t xml:space="preserve"> </w:t>
            </w:r>
            <w:hyperlink r:id="rId82" w:history="1">
              <w:r w:rsidRPr="00E368E5">
                <w:rPr>
                  <w:rStyle w:val="Hyperlink"/>
                  <w:rFonts w:eastAsia="Calibri" w:cs="Times New Roman"/>
                  <w:b/>
                  <w:bCs/>
                  <w:sz w:val="20"/>
                  <w:u w:val="none"/>
                </w:rPr>
                <w:t>http://www.naeyc.org/files/yc/file/200209/UsingLanguageDuringScienceActivities.pdf</w:t>
              </w:r>
            </w:hyperlink>
          </w:p>
          <w:p w:rsidR="00A32E5C" w:rsidRPr="00A32E5C" w:rsidRDefault="00A32E5C" w:rsidP="00E368E5">
            <w:pPr>
              <w:ind w:left="360" w:hanging="360"/>
              <w:rPr>
                <w:rFonts w:cstheme="minorHAnsi"/>
                <w:sz w:val="8"/>
                <w:szCs w:val="8"/>
              </w:rPr>
            </w:pPr>
          </w:p>
          <w:p w:rsidR="00E368E5" w:rsidRPr="00E368E5" w:rsidRDefault="00E368E5" w:rsidP="00E368E5">
            <w:pPr>
              <w:ind w:left="360" w:hanging="360"/>
              <w:rPr>
                <w:rFonts w:eastAsia="Calibri" w:cs="Times New Roman"/>
                <w:bCs/>
              </w:rPr>
            </w:pPr>
            <w:r w:rsidRPr="005451CA">
              <w:rPr>
                <w:rFonts w:cstheme="minorHAnsi"/>
                <w:sz w:val="24"/>
                <w:szCs w:val="24"/>
              </w:rPr>
              <w:t>What is Mathematics?</w:t>
            </w:r>
            <w:r w:rsidRPr="005451CA">
              <w:rPr>
                <w:rFonts w:eastAsia="Calibri" w:cs="Times New Roman"/>
                <w:bCs/>
                <w:sz w:val="24"/>
              </w:rPr>
              <w:t xml:space="preserve"> </w:t>
            </w:r>
            <w:r w:rsidR="00AC204D" w:rsidRPr="005451CA">
              <w:rPr>
                <w:rFonts w:eastAsia="Calibri" w:cs="Times New Roman"/>
                <w:bCs/>
                <w:sz w:val="24"/>
              </w:rPr>
              <w:t xml:space="preserve">   </w:t>
            </w:r>
            <w:hyperlink r:id="rId83" w:history="1">
              <w:r w:rsidRPr="00E368E5">
                <w:rPr>
                  <w:rStyle w:val="Hyperlink"/>
                  <w:rFonts w:eastAsia="Calibri" w:cs="Times New Roman"/>
                  <w:b/>
                  <w:bCs/>
                  <w:sz w:val="20"/>
                  <w:u w:val="none"/>
                </w:rPr>
                <w:t>http://www2.ed.gov/pubs/EarlyMath/whatis.html</w:t>
              </w:r>
            </w:hyperlink>
          </w:p>
          <w:p w:rsidR="006D2CED" w:rsidRPr="006D2CED" w:rsidRDefault="006D2CED" w:rsidP="00231B06">
            <w:pPr>
              <w:ind w:left="360" w:hanging="360"/>
              <w:rPr>
                <w:rFonts w:eastAsia="Times New Roman" w:cs="Arial"/>
                <w:b/>
                <w:color w:val="0000FF"/>
                <w:sz w:val="20"/>
                <w:szCs w:val="20"/>
              </w:rPr>
            </w:pPr>
          </w:p>
        </w:tc>
      </w:tr>
    </w:tbl>
    <w:p w:rsidR="00507E36" w:rsidRDefault="00990710" w:rsidP="005451CA"/>
    <w:sectPr w:rsidR="00507E36" w:rsidSect="009E0C15">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710" w:rsidRDefault="00990710">
      <w:r>
        <w:separator/>
      </w:r>
    </w:p>
  </w:endnote>
  <w:endnote w:type="continuationSeparator" w:id="0">
    <w:p w:rsidR="00990710" w:rsidRDefault="0099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FA" w:rsidRDefault="00577A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983510"/>
      <w:docPartObj>
        <w:docPartGallery w:val="Page Numbers (Bottom of Page)"/>
        <w:docPartUnique/>
      </w:docPartObj>
    </w:sdtPr>
    <w:sdtEndPr>
      <w:rPr>
        <w:noProof/>
      </w:rPr>
    </w:sdtEndPr>
    <w:sdtContent>
      <w:p w:rsidR="00F0305E" w:rsidRDefault="00E368E5">
        <w:pPr>
          <w:pStyle w:val="Footer"/>
          <w:jc w:val="right"/>
        </w:pPr>
        <w:r>
          <w:fldChar w:fldCharType="begin"/>
        </w:r>
        <w:r>
          <w:instrText xml:space="preserve"> PAGE   \* MERGEFORMAT </w:instrText>
        </w:r>
        <w:r>
          <w:fldChar w:fldCharType="separate"/>
        </w:r>
        <w:r w:rsidR="00A912DF">
          <w:rPr>
            <w:noProof/>
          </w:rPr>
          <w:t>5</w:t>
        </w:r>
        <w:r>
          <w:rPr>
            <w:noProof/>
          </w:rPr>
          <w:fldChar w:fldCharType="end"/>
        </w:r>
      </w:p>
    </w:sdtContent>
  </w:sdt>
  <w:p w:rsidR="00F0305E" w:rsidRDefault="009907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0B" w:rsidRDefault="00FC110B" w:rsidP="00B22825">
    <w:pPr>
      <w:ind w:left="1080"/>
    </w:pPr>
    <w:r>
      <w:rPr>
        <w:noProof/>
      </w:rPr>
      <w:drawing>
        <wp:anchor distT="0" distB="0" distL="114300" distR="114300" simplePos="0" relativeHeight="251659264" behindDoc="0" locked="0" layoutInCell="1" allowOverlap="1" wp14:anchorId="71A13777" wp14:editId="50D9CCC3">
          <wp:simplePos x="0" y="0"/>
          <wp:positionH relativeFrom="column">
            <wp:posOffset>62865</wp:posOffset>
          </wp:positionH>
          <wp:positionV relativeFrom="paragraph">
            <wp:posOffset>34925</wp:posOffset>
          </wp:positionV>
          <wp:extent cx="502920" cy="228600"/>
          <wp:effectExtent l="19050" t="19050" r="1143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 cy="228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b/>
        <w:bCs/>
        <w:color w:val="984806"/>
        <w:sz w:val="18"/>
        <w:szCs w:val="18"/>
      </w:rPr>
      <w:t>Prepared by Camille Catlett of the Frank Porter Graham Child Development Institute, University of North Carolina at Chapel Hill, with funding provided by the Delaware Office of Early Learning, April 2014.</w:t>
    </w:r>
    <w:r w:rsidR="00577AFA">
      <w:rPr>
        <w:b/>
        <w:bCs/>
        <w:color w:val="984806"/>
        <w:sz w:val="18"/>
        <w:szCs w:val="18"/>
      </w:rPr>
      <w:t xml:space="preserve"> </w:t>
    </w:r>
    <w:r w:rsidR="00577AFA" w:rsidRPr="00712E22">
      <w:rPr>
        <w:b/>
        <w:bCs/>
        <w:color w:val="984806"/>
        <w:sz w:val="18"/>
        <w:szCs w:val="18"/>
      </w:rPr>
      <w:t>This report was funded by the Delaware federal Early Learning Challenge Grant. The Early Learning Challenge grant is funded by the U.S. Departments of Education and Health and Human Services.</w:t>
    </w:r>
  </w:p>
  <w:p w:rsidR="00FC110B" w:rsidRDefault="00FC1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710" w:rsidRDefault="00990710">
      <w:r>
        <w:separator/>
      </w:r>
    </w:p>
  </w:footnote>
  <w:footnote w:type="continuationSeparator" w:id="0">
    <w:p w:rsidR="00990710" w:rsidRDefault="00990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FA" w:rsidRDefault="00577A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FA" w:rsidRDefault="00577AFA">
    <w:pPr>
      <w:pStyle w:val="Header"/>
    </w:pPr>
  </w:p>
  <w:p w:rsidR="00577AFA" w:rsidRDefault="00577AF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AFA" w:rsidRDefault="00577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00106"/>
    <w:multiLevelType w:val="hybridMultilevel"/>
    <w:tmpl w:val="EE48C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96E4C44"/>
    <w:multiLevelType w:val="hybridMultilevel"/>
    <w:tmpl w:val="D4D6B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C15"/>
    <w:rsid w:val="00005E1E"/>
    <w:rsid w:val="000357BD"/>
    <w:rsid w:val="00094545"/>
    <w:rsid w:val="001D6BCA"/>
    <w:rsid w:val="001F1957"/>
    <w:rsid w:val="001F78B7"/>
    <w:rsid w:val="00231B06"/>
    <w:rsid w:val="002548C1"/>
    <w:rsid w:val="00284F30"/>
    <w:rsid w:val="0030130B"/>
    <w:rsid w:val="0035397A"/>
    <w:rsid w:val="0037108E"/>
    <w:rsid w:val="003F61DF"/>
    <w:rsid w:val="004840C8"/>
    <w:rsid w:val="004C4BDB"/>
    <w:rsid w:val="004F25DB"/>
    <w:rsid w:val="00517189"/>
    <w:rsid w:val="005277C5"/>
    <w:rsid w:val="00540843"/>
    <w:rsid w:val="005451CA"/>
    <w:rsid w:val="00577AFA"/>
    <w:rsid w:val="00580541"/>
    <w:rsid w:val="005D2673"/>
    <w:rsid w:val="00607752"/>
    <w:rsid w:val="0064233C"/>
    <w:rsid w:val="00654F47"/>
    <w:rsid w:val="006D2CED"/>
    <w:rsid w:val="007174EB"/>
    <w:rsid w:val="00760277"/>
    <w:rsid w:val="007C2188"/>
    <w:rsid w:val="007C223A"/>
    <w:rsid w:val="008C67E0"/>
    <w:rsid w:val="008E653D"/>
    <w:rsid w:val="008F648D"/>
    <w:rsid w:val="00951E1D"/>
    <w:rsid w:val="00990710"/>
    <w:rsid w:val="009E0C15"/>
    <w:rsid w:val="009E6C28"/>
    <w:rsid w:val="00A32E5C"/>
    <w:rsid w:val="00A66FA0"/>
    <w:rsid w:val="00A912DF"/>
    <w:rsid w:val="00AC204D"/>
    <w:rsid w:val="00B22825"/>
    <w:rsid w:val="00B86AF8"/>
    <w:rsid w:val="00B90D3A"/>
    <w:rsid w:val="00CB30E5"/>
    <w:rsid w:val="00D16A1B"/>
    <w:rsid w:val="00D375E5"/>
    <w:rsid w:val="00D443BD"/>
    <w:rsid w:val="00DC66E8"/>
    <w:rsid w:val="00DD5E8E"/>
    <w:rsid w:val="00DE6AF6"/>
    <w:rsid w:val="00DF0A0A"/>
    <w:rsid w:val="00E22D6C"/>
    <w:rsid w:val="00E368E5"/>
    <w:rsid w:val="00EE5206"/>
    <w:rsid w:val="00F0282B"/>
    <w:rsid w:val="00F26C31"/>
    <w:rsid w:val="00F43789"/>
    <w:rsid w:val="00FC110B"/>
    <w:rsid w:val="00FD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3D"/>
  </w:style>
  <w:style w:type="paragraph" w:styleId="Heading1">
    <w:name w:val="heading 1"/>
    <w:basedOn w:val="Normal"/>
    <w:next w:val="Normal"/>
    <w:link w:val="Heading1Char"/>
    <w:uiPriority w:val="9"/>
    <w:qFormat/>
    <w:rsid w:val="001F78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0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E0C15"/>
    <w:rPr>
      <w:sz w:val="16"/>
      <w:szCs w:val="16"/>
    </w:rPr>
  </w:style>
  <w:style w:type="paragraph" w:styleId="CommentText">
    <w:name w:val="annotation text"/>
    <w:basedOn w:val="Normal"/>
    <w:link w:val="CommentTextChar"/>
    <w:uiPriority w:val="99"/>
    <w:semiHidden/>
    <w:unhideWhenUsed/>
    <w:rsid w:val="009E0C15"/>
    <w:rPr>
      <w:sz w:val="20"/>
      <w:szCs w:val="20"/>
    </w:rPr>
  </w:style>
  <w:style w:type="character" w:customStyle="1" w:styleId="CommentTextChar">
    <w:name w:val="Comment Text Char"/>
    <w:basedOn w:val="DefaultParagraphFont"/>
    <w:link w:val="CommentText"/>
    <w:uiPriority w:val="99"/>
    <w:semiHidden/>
    <w:rsid w:val="009E0C15"/>
    <w:rPr>
      <w:sz w:val="20"/>
      <w:szCs w:val="20"/>
    </w:rPr>
  </w:style>
  <w:style w:type="paragraph" w:styleId="BalloonText">
    <w:name w:val="Balloon Text"/>
    <w:basedOn w:val="Normal"/>
    <w:link w:val="BalloonTextChar"/>
    <w:uiPriority w:val="99"/>
    <w:semiHidden/>
    <w:unhideWhenUsed/>
    <w:rsid w:val="009E0C15"/>
    <w:rPr>
      <w:rFonts w:ascii="Tahoma" w:hAnsi="Tahoma" w:cs="Tahoma"/>
      <w:sz w:val="16"/>
      <w:szCs w:val="16"/>
    </w:rPr>
  </w:style>
  <w:style w:type="character" w:customStyle="1" w:styleId="BalloonTextChar">
    <w:name w:val="Balloon Text Char"/>
    <w:basedOn w:val="DefaultParagraphFont"/>
    <w:link w:val="BalloonText"/>
    <w:uiPriority w:val="99"/>
    <w:semiHidden/>
    <w:rsid w:val="009E0C15"/>
    <w:rPr>
      <w:rFonts w:ascii="Tahoma" w:hAnsi="Tahoma" w:cs="Tahoma"/>
      <w:sz w:val="16"/>
      <w:szCs w:val="16"/>
    </w:rPr>
  </w:style>
  <w:style w:type="character" w:styleId="Hyperlink">
    <w:name w:val="Hyperlink"/>
    <w:basedOn w:val="DefaultParagraphFont"/>
    <w:uiPriority w:val="99"/>
    <w:unhideWhenUsed/>
    <w:rsid w:val="007C223A"/>
    <w:rPr>
      <w:color w:val="0000FF" w:themeColor="hyperlink"/>
      <w:u w:val="single"/>
    </w:rPr>
  </w:style>
  <w:style w:type="character" w:styleId="FollowedHyperlink">
    <w:name w:val="FollowedHyperlink"/>
    <w:basedOn w:val="DefaultParagraphFont"/>
    <w:uiPriority w:val="99"/>
    <w:semiHidden/>
    <w:unhideWhenUsed/>
    <w:rsid w:val="008E653D"/>
    <w:rPr>
      <w:color w:val="800080" w:themeColor="followedHyperlink"/>
      <w:u w:val="single"/>
    </w:rPr>
  </w:style>
  <w:style w:type="paragraph" w:styleId="ListParagraph">
    <w:name w:val="List Paragraph"/>
    <w:basedOn w:val="Normal"/>
    <w:uiPriority w:val="34"/>
    <w:qFormat/>
    <w:rsid w:val="000357BD"/>
    <w:pPr>
      <w:ind w:left="720"/>
      <w:contextualSpacing/>
    </w:pPr>
    <w:rPr>
      <w:rFonts w:ascii="Calibri" w:hAnsi="Calibri"/>
      <w:sz w:val="24"/>
    </w:rPr>
  </w:style>
  <w:style w:type="paragraph" w:customStyle="1" w:styleId="Default">
    <w:name w:val="Default"/>
    <w:rsid w:val="002548C1"/>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1F78B7"/>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60277"/>
    <w:pPr>
      <w:tabs>
        <w:tab w:val="center" w:pos="4680"/>
        <w:tab w:val="right" w:pos="9360"/>
      </w:tabs>
    </w:pPr>
  </w:style>
  <w:style w:type="character" w:customStyle="1" w:styleId="FooterChar">
    <w:name w:val="Footer Char"/>
    <w:basedOn w:val="DefaultParagraphFont"/>
    <w:link w:val="Footer"/>
    <w:uiPriority w:val="99"/>
    <w:rsid w:val="00760277"/>
  </w:style>
  <w:style w:type="character" w:customStyle="1" w:styleId="subtitle1">
    <w:name w:val="subtitle1"/>
    <w:basedOn w:val="DefaultParagraphFont"/>
    <w:rsid w:val="00760277"/>
    <w:rPr>
      <w:b w:val="0"/>
      <w:bCs w:val="0"/>
      <w:i/>
      <w:iCs/>
      <w:color w:val="0082C0"/>
      <w:sz w:val="19"/>
      <w:szCs w:val="19"/>
    </w:rPr>
  </w:style>
  <w:style w:type="paragraph" w:styleId="Header">
    <w:name w:val="header"/>
    <w:basedOn w:val="Normal"/>
    <w:link w:val="HeaderChar"/>
    <w:uiPriority w:val="99"/>
    <w:unhideWhenUsed/>
    <w:rsid w:val="00FC110B"/>
    <w:pPr>
      <w:tabs>
        <w:tab w:val="center" w:pos="4680"/>
        <w:tab w:val="right" w:pos="9360"/>
      </w:tabs>
    </w:pPr>
  </w:style>
  <w:style w:type="character" w:customStyle="1" w:styleId="HeaderChar">
    <w:name w:val="Header Char"/>
    <w:basedOn w:val="DefaultParagraphFont"/>
    <w:link w:val="Header"/>
    <w:uiPriority w:val="99"/>
    <w:rsid w:val="00FC1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3D"/>
  </w:style>
  <w:style w:type="paragraph" w:styleId="Heading1">
    <w:name w:val="heading 1"/>
    <w:basedOn w:val="Normal"/>
    <w:next w:val="Normal"/>
    <w:link w:val="Heading1Char"/>
    <w:uiPriority w:val="9"/>
    <w:qFormat/>
    <w:rsid w:val="001F78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0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E0C15"/>
    <w:rPr>
      <w:sz w:val="16"/>
      <w:szCs w:val="16"/>
    </w:rPr>
  </w:style>
  <w:style w:type="paragraph" w:styleId="CommentText">
    <w:name w:val="annotation text"/>
    <w:basedOn w:val="Normal"/>
    <w:link w:val="CommentTextChar"/>
    <w:uiPriority w:val="99"/>
    <w:semiHidden/>
    <w:unhideWhenUsed/>
    <w:rsid w:val="009E0C15"/>
    <w:rPr>
      <w:sz w:val="20"/>
      <w:szCs w:val="20"/>
    </w:rPr>
  </w:style>
  <w:style w:type="character" w:customStyle="1" w:styleId="CommentTextChar">
    <w:name w:val="Comment Text Char"/>
    <w:basedOn w:val="DefaultParagraphFont"/>
    <w:link w:val="CommentText"/>
    <w:uiPriority w:val="99"/>
    <w:semiHidden/>
    <w:rsid w:val="009E0C15"/>
    <w:rPr>
      <w:sz w:val="20"/>
      <w:szCs w:val="20"/>
    </w:rPr>
  </w:style>
  <w:style w:type="paragraph" w:styleId="BalloonText">
    <w:name w:val="Balloon Text"/>
    <w:basedOn w:val="Normal"/>
    <w:link w:val="BalloonTextChar"/>
    <w:uiPriority w:val="99"/>
    <w:semiHidden/>
    <w:unhideWhenUsed/>
    <w:rsid w:val="009E0C15"/>
    <w:rPr>
      <w:rFonts w:ascii="Tahoma" w:hAnsi="Tahoma" w:cs="Tahoma"/>
      <w:sz w:val="16"/>
      <w:szCs w:val="16"/>
    </w:rPr>
  </w:style>
  <w:style w:type="character" w:customStyle="1" w:styleId="BalloonTextChar">
    <w:name w:val="Balloon Text Char"/>
    <w:basedOn w:val="DefaultParagraphFont"/>
    <w:link w:val="BalloonText"/>
    <w:uiPriority w:val="99"/>
    <w:semiHidden/>
    <w:rsid w:val="009E0C15"/>
    <w:rPr>
      <w:rFonts w:ascii="Tahoma" w:hAnsi="Tahoma" w:cs="Tahoma"/>
      <w:sz w:val="16"/>
      <w:szCs w:val="16"/>
    </w:rPr>
  </w:style>
  <w:style w:type="character" w:styleId="Hyperlink">
    <w:name w:val="Hyperlink"/>
    <w:basedOn w:val="DefaultParagraphFont"/>
    <w:uiPriority w:val="99"/>
    <w:unhideWhenUsed/>
    <w:rsid w:val="007C223A"/>
    <w:rPr>
      <w:color w:val="0000FF" w:themeColor="hyperlink"/>
      <w:u w:val="single"/>
    </w:rPr>
  </w:style>
  <w:style w:type="character" w:styleId="FollowedHyperlink">
    <w:name w:val="FollowedHyperlink"/>
    <w:basedOn w:val="DefaultParagraphFont"/>
    <w:uiPriority w:val="99"/>
    <w:semiHidden/>
    <w:unhideWhenUsed/>
    <w:rsid w:val="008E653D"/>
    <w:rPr>
      <w:color w:val="800080" w:themeColor="followedHyperlink"/>
      <w:u w:val="single"/>
    </w:rPr>
  </w:style>
  <w:style w:type="paragraph" w:styleId="ListParagraph">
    <w:name w:val="List Paragraph"/>
    <w:basedOn w:val="Normal"/>
    <w:uiPriority w:val="34"/>
    <w:qFormat/>
    <w:rsid w:val="000357BD"/>
    <w:pPr>
      <w:ind w:left="720"/>
      <w:contextualSpacing/>
    </w:pPr>
    <w:rPr>
      <w:rFonts w:ascii="Calibri" w:hAnsi="Calibri"/>
      <w:sz w:val="24"/>
    </w:rPr>
  </w:style>
  <w:style w:type="paragraph" w:customStyle="1" w:styleId="Default">
    <w:name w:val="Default"/>
    <w:rsid w:val="002548C1"/>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1F78B7"/>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60277"/>
    <w:pPr>
      <w:tabs>
        <w:tab w:val="center" w:pos="4680"/>
        <w:tab w:val="right" w:pos="9360"/>
      </w:tabs>
    </w:pPr>
  </w:style>
  <w:style w:type="character" w:customStyle="1" w:styleId="FooterChar">
    <w:name w:val="Footer Char"/>
    <w:basedOn w:val="DefaultParagraphFont"/>
    <w:link w:val="Footer"/>
    <w:uiPriority w:val="99"/>
    <w:rsid w:val="00760277"/>
  </w:style>
  <w:style w:type="character" w:customStyle="1" w:styleId="subtitle1">
    <w:name w:val="subtitle1"/>
    <w:basedOn w:val="DefaultParagraphFont"/>
    <w:rsid w:val="00760277"/>
    <w:rPr>
      <w:b w:val="0"/>
      <w:bCs w:val="0"/>
      <w:i/>
      <w:iCs/>
      <w:color w:val="0082C0"/>
      <w:sz w:val="19"/>
      <w:szCs w:val="19"/>
    </w:rPr>
  </w:style>
  <w:style w:type="paragraph" w:styleId="Header">
    <w:name w:val="header"/>
    <w:basedOn w:val="Normal"/>
    <w:link w:val="HeaderChar"/>
    <w:uiPriority w:val="99"/>
    <w:unhideWhenUsed/>
    <w:rsid w:val="00FC110B"/>
    <w:pPr>
      <w:tabs>
        <w:tab w:val="center" w:pos="4680"/>
        <w:tab w:val="right" w:pos="9360"/>
      </w:tabs>
    </w:pPr>
  </w:style>
  <w:style w:type="character" w:customStyle="1" w:styleId="HeaderChar">
    <w:name w:val="Header Char"/>
    <w:basedOn w:val="DefaultParagraphFont"/>
    <w:link w:val="Header"/>
    <w:uiPriority w:val="99"/>
    <w:rsid w:val="00FC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510171">
      <w:bodyDiv w:val="1"/>
      <w:marLeft w:val="0"/>
      <w:marRight w:val="0"/>
      <w:marTop w:val="0"/>
      <w:marBottom w:val="0"/>
      <w:divBdr>
        <w:top w:val="none" w:sz="0" w:space="0" w:color="auto"/>
        <w:left w:val="none" w:sz="0" w:space="0" w:color="auto"/>
        <w:bottom w:val="none" w:sz="0" w:space="0" w:color="auto"/>
        <w:right w:val="none" w:sz="0" w:space="0" w:color="auto"/>
      </w:divBdr>
    </w:div>
    <w:div w:id="1280146054">
      <w:bodyDiv w:val="1"/>
      <w:marLeft w:val="0"/>
      <w:marRight w:val="0"/>
      <w:marTop w:val="0"/>
      <w:marBottom w:val="0"/>
      <w:divBdr>
        <w:top w:val="none" w:sz="0" w:space="0" w:color="auto"/>
        <w:left w:val="none" w:sz="0" w:space="0" w:color="auto"/>
        <w:bottom w:val="none" w:sz="0" w:space="0" w:color="auto"/>
        <w:right w:val="none" w:sz="0" w:space="0" w:color="auto"/>
      </w:divBdr>
      <w:divsChild>
        <w:div w:id="1967000718">
          <w:marLeft w:val="0"/>
          <w:marRight w:val="0"/>
          <w:marTop w:val="0"/>
          <w:marBottom w:val="0"/>
          <w:divBdr>
            <w:top w:val="none" w:sz="0" w:space="0" w:color="auto"/>
            <w:left w:val="none" w:sz="0" w:space="0" w:color="auto"/>
            <w:bottom w:val="none" w:sz="0" w:space="0" w:color="auto"/>
            <w:right w:val="none" w:sz="0" w:space="0" w:color="auto"/>
          </w:divBdr>
        </w:div>
        <w:div w:id="646474464">
          <w:marLeft w:val="0"/>
          <w:marRight w:val="0"/>
          <w:marTop w:val="0"/>
          <w:marBottom w:val="0"/>
          <w:divBdr>
            <w:top w:val="none" w:sz="0" w:space="0" w:color="auto"/>
            <w:left w:val="none" w:sz="0" w:space="0" w:color="auto"/>
            <w:bottom w:val="none" w:sz="0" w:space="0" w:color="auto"/>
            <w:right w:val="none" w:sz="0" w:space="0" w:color="auto"/>
          </w:divBdr>
        </w:div>
        <w:div w:id="1275289281">
          <w:marLeft w:val="0"/>
          <w:marRight w:val="0"/>
          <w:marTop w:val="0"/>
          <w:marBottom w:val="0"/>
          <w:divBdr>
            <w:top w:val="none" w:sz="0" w:space="0" w:color="auto"/>
            <w:left w:val="none" w:sz="0" w:space="0" w:color="auto"/>
            <w:bottom w:val="none" w:sz="0" w:space="0" w:color="auto"/>
            <w:right w:val="none" w:sz="0" w:space="0" w:color="auto"/>
          </w:divBdr>
        </w:div>
        <w:div w:id="633802455">
          <w:marLeft w:val="0"/>
          <w:marRight w:val="0"/>
          <w:marTop w:val="0"/>
          <w:marBottom w:val="0"/>
          <w:divBdr>
            <w:top w:val="none" w:sz="0" w:space="0" w:color="auto"/>
            <w:left w:val="none" w:sz="0" w:space="0" w:color="auto"/>
            <w:bottom w:val="none" w:sz="0" w:space="0" w:color="auto"/>
            <w:right w:val="none" w:sz="0" w:space="0" w:color="auto"/>
          </w:divBdr>
        </w:div>
        <w:div w:id="1547376278">
          <w:marLeft w:val="0"/>
          <w:marRight w:val="0"/>
          <w:marTop w:val="0"/>
          <w:marBottom w:val="0"/>
          <w:divBdr>
            <w:top w:val="none" w:sz="0" w:space="0" w:color="auto"/>
            <w:left w:val="none" w:sz="0" w:space="0" w:color="auto"/>
            <w:bottom w:val="none" w:sz="0" w:space="0" w:color="auto"/>
            <w:right w:val="none" w:sz="0" w:space="0" w:color="auto"/>
          </w:divBdr>
        </w:div>
        <w:div w:id="26881918">
          <w:marLeft w:val="0"/>
          <w:marRight w:val="0"/>
          <w:marTop w:val="0"/>
          <w:marBottom w:val="0"/>
          <w:divBdr>
            <w:top w:val="none" w:sz="0" w:space="0" w:color="auto"/>
            <w:left w:val="none" w:sz="0" w:space="0" w:color="auto"/>
            <w:bottom w:val="none" w:sz="0" w:space="0" w:color="auto"/>
            <w:right w:val="none" w:sz="0" w:space="0" w:color="auto"/>
          </w:divBdr>
        </w:div>
        <w:div w:id="2018654292">
          <w:marLeft w:val="0"/>
          <w:marRight w:val="0"/>
          <w:marTop w:val="0"/>
          <w:marBottom w:val="0"/>
          <w:divBdr>
            <w:top w:val="none" w:sz="0" w:space="0" w:color="auto"/>
            <w:left w:val="none" w:sz="0" w:space="0" w:color="auto"/>
            <w:bottom w:val="none" w:sz="0" w:space="0" w:color="auto"/>
            <w:right w:val="none" w:sz="0" w:space="0" w:color="auto"/>
          </w:divBdr>
        </w:div>
        <w:div w:id="109131288">
          <w:marLeft w:val="0"/>
          <w:marRight w:val="0"/>
          <w:marTop w:val="0"/>
          <w:marBottom w:val="0"/>
          <w:divBdr>
            <w:top w:val="none" w:sz="0" w:space="0" w:color="auto"/>
            <w:left w:val="none" w:sz="0" w:space="0" w:color="auto"/>
            <w:bottom w:val="none" w:sz="0" w:space="0" w:color="auto"/>
            <w:right w:val="none" w:sz="0" w:space="0" w:color="auto"/>
          </w:divBdr>
        </w:div>
        <w:div w:id="1182236243">
          <w:marLeft w:val="0"/>
          <w:marRight w:val="0"/>
          <w:marTop w:val="0"/>
          <w:marBottom w:val="0"/>
          <w:divBdr>
            <w:top w:val="none" w:sz="0" w:space="0" w:color="auto"/>
            <w:left w:val="none" w:sz="0" w:space="0" w:color="auto"/>
            <w:bottom w:val="none" w:sz="0" w:space="0" w:color="auto"/>
            <w:right w:val="none" w:sz="0" w:space="0" w:color="auto"/>
          </w:divBdr>
        </w:div>
        <w:div w:id="1974746121">
          <w:marLeft w:val="0"/>
          <w:marRight w:val="0"/>
          <w:marTop w:val="0"/>
          <w:marBottom w:val="0"/>
          <w:divBdr>
            <w:top w:val="none" w:sz="0" w:space="0" w:color="auto"/>
            <w:left w:val="none" w:sz="0" w:space="0" w:color="auto"/>
            <w:bottom w:val="none" w:sz="0" w:space="0" w:color="auto"/>
            <w:right w:val="none" w:sz="0" w:space="0" w:color="auto"/>
          </w:divBdr>
        </w:div>
        <w:div w:id="870924290">
          <w:marLeft w:val="0"/>
          <w:marRight w:val="0"/>
          <w:marTop w:val="0"/>
          <w:marBottom w:val="0"/>
          <w:divBdr>
            <w:top w:val="none" w:sz="0" w:space="0" w:color="auto"/>
            <w:left w:val="none" w:sz="0" w:space="0" w:color="auto"/>
            <w:bottom w:val="none" w:sz="0" w:space="0" w:color="auto"/>
            <w:right w:val="none" w:sz="0" w:space="0" w:color="auto"/>
          </w:divBdr>
        </w:div>
        <w:div w:id="854879025">
          <w:marLeft w:val="0"/>
          <w:marRight w:val="0"/>
          <w:marTop w:val="0"/>
          <w:marBottom w:val="0"/>
          <w:divBdr>
            <w:top w:val="none" w:sz="0" w:space="0" w:color="auto"/>
            <w:left w:val="none" w:sz="0" w:space="0" w:color="auto"/>
            <w:bottom w:val="none" w:sz="0" w:space="0" w:color="auto"/>
            <w:right w:val="none" w:sz="0" w:space="0" w:color="auto"/>
          </w:divBdr>
        </w:div>
        <w:div w:id="1902786609">
          <w:marLeft w:val="0"/>
          <w:marRight w:val="0"/>
          <w:marTop w:val="0"/>
          <w:marBottom w:val="0"/>
          <w:divBdr>
            <w:top w:val="none" w:sz="0" w:space="0" w:color="auto"/>
            <w:left w:val="none" w:sz="0" w:space="0" w:color="auto"/>
            <w:bottom w:val="none" w:sz="0" w:space="0" w:color="auto"/>
            <w:right w:val="none" w:sz="0" w:space="0" w:color="auto"/>
          </w:divBdr>
        </w:div>
        <w:div w:id="945577411">
          <w:marLeft w:val="0"/>
          <w:marRight w:val="0"/>
          <w:marTop w:val="0"/>
          <w:marBottom w:val="0"/>
          <w:divBdr>
            <w:top w:val="none" w:sz="0" w:space="0" w:color="auto"/>
            <w:left w:val="none" w:sz="0" w:space="0" w:color="auto"/>
            <w:bottom w:val="none" w:sz="0" w:space="0" w:color="auto"/>
            <w:right w:val="none" w:sz="0" w:space="0" w:color="auto"/>
          </w:divBdr>
        </w:div>
        <w:div w:id="469901576">
          <w:marLeft w:val="0"/>
          <w:marRight w:val="0"/>
          <w:marTop w:val="0"/>
          <w:marBottom w:val="0"/>
          <w:divBdr>
            <w:top w:val="none" w:sz="0" w:space="0" w:color="auto"/>
            <w:left w:val="none" w:sz="0" w:space="0" w:color="auto"/>
            <w:bottom w:val="none" w:sz="0" w:space="0" w:color="auto"/>
            <w:right w:val="none" w:sz="0" w:space="0" w:color="auto"/>
          </w:divBdr>
        </w:div>
        <w:div w:id="1155532090">
          <w:marLeft w:val="0"/>
          <w:marRight w:val="0"/>
          <w:marTop w:val="0"/>
          <w:marBottom w:val="0"/>
          <w:divBdr>
            <w:top w:val="none" w:sz="0" w:space="0" w:color="auto"/>
            <w:left w:val="none" w:sz="0" w:space="0" w:color="auto"/>
            <w:bottom w:val="none" w:sz="0" w:space="0" w:color="auto"/>
            <w:right w:val="none" w:sz="0" w:space="0" w:color="auto"/>
          </w:divBdr>
        </w:div>
        <w:div w:id="380399585">
          <w:marLeft w:val="0"/>
          <w:marRight w:val="0"/>
          <w:marTop w:val="0"/>
          <w:marBottom w:val="0"/>
          <w:divBdr>
            <w:top w:val="none" w:sz="0" w:space="0" w:color="auto"/>
            <w:left w:val="none" w:sz="0" w:space="0" w:color="auto"/>
            <w:bottom w:val="none" w:sz="0" w:space="0" w:color="auto"/>
            <w:right w:val="none" w:sz="0" w:space="0" w:color="auto"/>
          </w:divBdr>
        </w:div>
        <w:div w:id="1113935912">
          <w:marLeft w:val="0"/>
          <w:marRight w:val="0"/>
          <w:marTop w:val="0"/>
          <w:marBottom w:val="0"/>
          <w:divBdr>
            <w:top w:val="none" w:sz="0" w:space="0" w:color="auto"/>
            <w:left w:val="none" w:sz="0" w:space="0" w:color="auto"/>
            <w:bottom w:val="none" w:sz="0" w:space="0" w:color="auto"/>
            <w:right w:val="none" w:sz="0" w:space="0" w:color="auto"/>
          </w:divBdr>
        </w:div>
        <w:div w:id="730496368">
          <w:marLeft w:val="0"/>
          <w:marRight w:val="0"/>
          <w:marTop w:val="0"/>
          <w:marBottom w:val="0"/>
          <w:divBdr>
            <w:top w:val="none" w:sz="0" w:space="0" w:color="auto"/>
            <w:left w:val="none" w:sz="0" w:space="0" w:color="auto"/>
            <w:bottom w:val="none" w:sz="0" w:space="0" w:color="auto"/>
            <w:right w:val="none" w:sz="0" w:space="0" w:color="auto"/>
          </w:divBdr>
        </w:div>
        <w:div w:id="1324770890">
          <w:marLeft w:val="0"/>
          <w:marRight w:val="0"/>
          <w:marTop w:val="0"/>
          <w:marBottom w:val="0"/>
          <w:divBdr>
            <w:top w:val="none" w:sz="0" w:space="0" w:color="auto"/>
            <w:left w:val="none" w:sz="0" w:space="0" w:color="auto"/>
            <w:bottom w:val="none" w:sz="0" w:space="0" w:color="auto"/>
            <w:right w:val="none" w:sz="0" w:space="0" w:color="auto"/>
          </w:divBdr>
        </w:div>
      </w:divsChild>
    </w:div>
    <w:div w:id="1922370617">
      <w:bodyDiv w:val="1"/>
      <w:marLeft w:val="0"/>
      <w:marRight w:val="0"/>
      <w:marTop w:val="0"/>
      <w:marBottom w:val="0"/>
      <w:divBdr>
        <w:top w:val="none" w:sz="0" w:space="0" w:color="auto"/>
        <w:left w:val="none" w:sz="0" w:space="0" w:color="auto"/>
        <w:bottom w:val="none" w:sz="0" w:space="0" w:color="auto"/>
        <w:right w:val="none" w:sz="0" w:space="0" w:color="auto"/>
      </w:divBdr>
      <w:divsChild>
        <w:div w:id="1357778171">
          <w:marLeft w:val="0"/>
          <w:marRight w:val="0"/>
          <w:marTop w:val="0"/>
          <w:marBottom w:val="0"/>
          <w:divBdr>
            <w:top w:val="none" w:sz="0" w:space="0" w:color="auto"/>
            <w:left w:val="none" w:sz="0" w:space="0" w:color="auto"/>
            <w:bottom w:val="none" w:sz="0" w:space="0" w:color="auto"/>
            <w:right w:val="none" w:sz="0" w:space="0" w:color="auto"/>
          </w:divBdr>
        </w:div>
        <w:div w:id="184751993">
          <w:marLeft w:val="0"/>
          <w:marRight w:val="0"/>
          <w:marTop w:val="0"/>
          <w:marBottom w:val="0"/>
          <w:divBdr>
            <w:top w:val="none" w:sz="0" w:space="0" w:color="auto"/>
            <w:left w:val="none" w:sz="0" w:space="0" w:color="auto"/>
            <w:bottom w:val="none" w:sz="0" w:space="0" w:color="auto"/>
            <w:right w:val="none" w:sz="0" w:space="0" w:color="auto"/>
          </w:divBdr>
        </w:div>
        <w:div w:id="224461326">
          <w:marLeft w:val="0"/>
          <w:marRight w:val="0"/>
          <w:marTop w:val="0"/>
          <w:marBottom w:val="0"/>
          <w:divBdr>
            <w:top w:val="none" w:sz="0" w:space="0" w:color="auto"/>
            <w:left w:val="none" w:sz="0" w:space="0" w:color="auto"/>
            <w:bottom w:val="none" w:sz="0" w:space="0" w:color="auto"/>
            <w:right w:val="none" w:sz="0" w:space="0" w:color="auto"/>
          </w:divBdr>
        </w:div>
        <w:div w:id="1617367624">
          <w:marLeft w:val="0"/>
          <w:marRight w:val="0"/>
          <w:marTop w:val="0"/>
          <w:marBottom w:val="0"/>
          <w:divBdr>
            <w:top w:val="none" w:sz="0" w:space="0" w:color="auto"/>
            <w:left w:val="none" w:sz="0" w:space="0" w:color="auto"/>
            <w:bottom w:val="none" w:sz="0" w:space="0" w:color="auto"/>
            <w:right w:val="none" w:sz="0" w:space="0" w:color="auto"/>
          </w:divBdr>
        </w:div>
        <w:div w:id="1493253145">
          <w:marLeft w:val="0"/>
          <w:marRight w:val="0"/>
          <w:marTop w:val="0"/>
          <w:marBottom w:val="0"/>
          <w:divBdr>
            <w:top w:val="none" w:sz="0" w:space="0" w:color="auto"/>
            <w:left w:val="none" w:sz="0" w:space="0" w:color="auto"/>
            <w:bottom w:val="none" w:sz="0" w:space="0" w:color="auto"/>
            <w:right w:val="none" w:sz="0" w:space="0" w:color="auto"/>
          </w:divBdr>
        </w:div>
        <w:div w:id="543101500">
          <w:marLeft w:val="0"/>
          <w:marRight w:val="0"/>
          <w:marTop w:val="0"/>
          <w:marBottom w:val="0"/>
          <w:divBdr>
            <w:top w:val="none" w:sz="0" w:space="0" w:color="auto"/>
            <w:left w:val="none" w:sz="0" w:space="0" w:color="auto"/>
            <w:bottom w:val="none" w:sz="0" w:space="0" w:color="auto"/>
            <w:right w:val="none" w:sz="0" w:space="0" w:color="auto"/>
          </w:divBdr>
        </w:div>
        <w:div w:id="186261385">
          <w:marLeft w:val="0"/>
          <w:marRight w:val="0"/>
          <w:marTop w:val="0"/>
          <w:marBottom w:val="0"/>
          <w:divBdr>
            <w:top w:val="none" w:sz="0" w:space="0" w:color="auto"/>
            <w:left w:val="none" w:sz="0" w:space="0" w:color="auto"/>
            <w:bottom w:val="none" w:sz="0" w:space="0" w:color="auto"/>
            <w:right w:val="none" w:sz="0" w:space="0" w:color="auto"/>
          </w:divBdr>
        </w:div>
        <w:div w:id="1304042797">
          <w:marLeft w:val="0"/>
          <w:marRight w:val="0"/>
          <w:marTop w:val="0"/>
          <w:marBottom w:val="0"/>
          <w:divBdr>
            <w:top w:val="none" w:sz="0" w:space="0" w:color="auto"/>
            <w:left w:val="none" w:sz="0" w:space="0" w:color="auto"/>
            <w:bottom w:val="none" w:sz="0" w:space="0" w:color="auto"/>
            <w:right w:val="none" w:sz="0" w:space="0" w:color="auto"/>
          </w:divBdr>
        </w:div>
        <w:div w:id="1205100937">
          <w:marLeft w:val="0"/>
          <w:marRight w:val="0"/>
          <w:marTop w:val="0"/>
          <w:marBottom w:val="0"/>
          <w:divBdr>
            <w:top w:val="none" w:sz="0" w:space="0" w:color="auto"/>
            <w:left w:val="none" w:sz="0" w:space="0" w:color="auto"/>
            <w:bottom w:val="none" w:sz="0" w:space="0" w:color="auto"/>
            <w:right w:val="none" w:sz="0" w:space="0" w:color="auto"/>
          </w:divBdr>
        </w:div>
        <w:div w:id="2094933577">
          <w:marLeft w:val="0"/>
          <w:marRight w:val="0"/>
          <w:marTop w:val="0"/>
          <w:marBottom w:val="0"/>
          <w:divBdr>
            <w:top w:val="none" w:sz="0" w:space="0" w:color="auto"/>
            <w:left w:val="none" w:sz="0" w:space="0" w:color="auto"/>
            <w:bottom w:val="none" w:sz="0" w:space="0" w:color="auto"/>
            <w:right w:val="none" w:sz="0" w:space="0" w:color="auto"/>
          </w:divBdr>
        </w:div>
        <w:div w:id="1245841981">
          <w:marLeft w:val="0"/>
          <w:marRight w:val="0"/>
          <w:marTop w:val="0"/>
          <w:marBottom w:val="0"/>
          <w:divBdr>
            <w:top w:val="none" w:sz="0" w:space="0" w:color="auto"/>
            <w:left w:val="none" w:sz="0" w:space="0" w:color="auto"/>
            <w:bottom w:val="none" w:sz="0" w:space="0" w:color="auto"/>
            <w:right w:val="none" w:sz="0" w:space="0" w:color="auto"/>
          </w:divBdr>
        </w:div>
        <w:div w:id="1251500345">
          <w:marLeft w:val="0"/>
          <w:marRight w:val="0"/>
          <w:marTop w:val="0"/>
          <w:marBottom w:val="0"/>
          <w:divBdr>
            <w:top w:val="none" w:sz="0" w:space="0" w:color="auto"/>
            <w:left w:val="none" w:sz="0" w:space="0" w:color="auto"/>
            <w:bottom w:val="none" w:sz="0" w:space="0" w:color="auto"/>
            <w:right w:val="none" w:sz="0" w:space="0" w:color="auto"/>
          </w:divBdr>
        </w:div>
        <w:div w:id="186478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lem-math.wiki.educ.msu.edu/file/view/Kliman_TCM99.pdf" TargetMode="External"/><Relationship Id="rId21" Type="http://schemas.openxmlformats.org/officeDocument/2006/relationships/hyperlink" Target="http://www.nctm.org/standards/content.aspx?id=270" TargetMode="External"/><Relationship Id="rId42" Type="http://schemas.openxmlformats.org/officeDocument/2006/relationships/hyperlink" Target="http://www.naeyc.org/yc/article/supporting-scientific-thinking-and-inquiry" TargetMode="External"/><Relationship Id="rId47" Type="http://schemas.openxmlformats.org/officeDocument/2006/relationships/footer" Target="footer2.xml"/><Relationship Id="rId63" Type="http://schemas.openxmlformats.org/officeDocument/2006/relationships/hyperlink" Target="http://www.childcareresearch.org/childcare/publications/topic.jsp?topic=early%20mathematics&amp;display=Early%20Mathematics" TargetMode="External"/><Relationship Id="rId68" Type="http://schemas.openxmlformats.org/officeDocument/2006/relationships/hyperlink" Target="http://www2.ed.gov/parents/academic/help/math/index.html" TargetMode="External"/><Relationship Id="rId84" Type="http://schemas.openxmlformats.org/officeDocument/2006/relationships/fontTable" Target="fontTable.xml"/><Relationship Id="rId16" Type="http://schemas.openxmlformats.org/officeDocument/2006/relationships/hyperlink" Target="http://www.srcd.org/sites/default/files/documents/washington/spr_brief_minority_children_2013_10_11.pdf" TargetMode="External"/><Relationship Id="rId11" Type="http://schemas.openxmlformats.org/officeDocument/2006/relationships/hyperlink" Target="http://www.dieec.udel.edu/sites/dieec.udel.edu/files/pdfs/early_childhood_professionals/elfinfanttoddler9-10.pdf" TargetMode="External"/><Relationship Id="rId32" Type="http://schemas.openxmlformats.org/officeDocument/2006/relationships/hyperlink" Target="http://lase2.wikispaces.com/file/view/implementing+portfolio+assessment.pdf" TargetMode="External"/><Relationship Id="rId37" Type="http://schemas.openxmlformats.org/officeDocument/2006/relationships/hyperlink" Target="http://www.southernearlychildhood.org/upload/pdf/Science_Concepts_Young_Children_Learn_Through_Water_Play_Carol_M_Gross.pdf" TargetMode="External"/><Relationship Id="rId53" Type="http://schemas.openxmlformats.org/officeDocument/2006/relationships/hyperlink" Target="http://earlymath.erikson.edu/ideas/" TargetMode="External"/><Relationship Id="rId58" Type="http://schemas.openxmlformats.org/officeDocument/2006/relationships/hyperlink" Target="https://www.teachingchannel.org/videos/pre-k-math-lesson-measurement" TargetMode="External"/><Relationship Id="rId74" Type="http://schemas.openxmlformats.org/officeDocument/2006/relationships/hyperlink" Target="http://www.pbs.org/parents/education/math/milestones/preschool-kindergarten/" TargetMode="External"/><Relationship Id="rId79" Type="http://schemas.openxmlformats.org/officeDocument/2006/relationships/hyperlink" Target="http://www.pbs.org/parents/education/science/" TargetMode="External"/><Relationship Id="rId5" Type="http://schemas.openxmlformats.org/officeDocument/2006/relationships/settings" Target="settings.xml"/><Relationship Id="rId19" Type="http://schemas.openxmlformats.org/officeDocument/2006/relationships/hyperlink" Target="http://www.ecs.org/clearinghouse/01/09/46/10946.pdf" TargetMode="External"/><Relationship Id="rId14" Type="http://schemas.openxmlformats.org/officeDocument/2006/relationships/hyperlink" Target="http://www.dieec.udel.edu/sites/dieec.udel.edu/files/pdfs/early_childhood_professionals/Pre-School%20Spanish%20ELF.pdf" TargetMode="External"/><Relationship Id="rId22" Type="http://schemas.openxmlformats.org/officeDocument/2006/relationships/hyperlink" Target="http://www.nctm.org/standards/content.aspx?id=16909" TargetMode="External"/><Relationship Id="rId27" Type="http://schemas.openxmlformats.org/officeDocument/2006/relationships/hyperlink" Target="http://www.pricelabhistory.org/docs/default-source/diane-mccarty/books-manipulatives-families-=-a-mathematics-lending-library.pdf" TargetMode="External"/><Relationship Id="rId30" Type="http://schemas.openxmlformats.org/officeDocument/2006/relationships/hyperlink" Target="http://www.earlychildhoodaustralia.org.au/australian_journal_of_early_childhood/ajec_index_abstracts/early_childhood_teachers_misconceptions_about_mathematics_education_for_young_children_in_the_united_states.html" TargetMode="External"/><Relationship Id="rId35" Type="http://schemas.openxmlformats.org/officeDocument/2006/relationships/hyperlink" Target="http://www.naeyc.org/yc/files/yc/file/201205/RockingAndRolling_YC0512.pdf" TargetMode="External"/><Relationship Id="rId43" Type="http://schemas.openxmlformats.org/officeDocument/2006/relationships/hyperlink" Target="http://www.southernearlychildhood.org/upload/pdf/Young_Learners_at_Natural_History_Museums_Leah_M_Melber_Vol_36_No_1.pdf" TargetMode="External"/><Relationship Id="rId48" Type="http://schemas.openxmlformats.org/officeDocument/2006/relationships/header" Target="header3.xml"/><Relationship Id="rId56" Type="http://schemas.openxmlformats.org/officeDocument/2006/relationships/hyperlink" Target="http://earlymath.erikson.edu/feel-for-shapes/" TargetMode="External"/><Relationship Id="rId64" Type="http://schemas.openxmlformats.org/officeDocument/2006/relationships/hyperlink" Target="http://earlymath.erikson.edu/" TargetMode="External"/><Relationship Id="rId69" Type="http://schemas.openxmlformats.org/officeDocument/2006/relationships/hyperlink" Target="http://www2.ed.gov/pubs/EarlyMath/activities1.html" TargetMode="External"/><Relationship Id="rId77" Type="http://schemas.openxmlformats.org/officeDocument/2006/relationships/hyperlink" Target="http://www.naeyc.org/files/yc/file/200801/BTJNatureResources.pdf" TargetMode="External"/><Relationship Id="rId8" Type="http://schemas.openxmlformats.org/officeDocument/2006/relationships/endnotes" Target="endnotes.xml"/><Relationship Id="rId51" Type="http://schemas.openxmlformats.org/officeDocument/2006/relationships/hyperlink" Target="http://www.youtube.com/watch?v=EYaLrPNtD8I" TargetMode="External"/><Relationship Id="rId72" Type="http://schemas.openxmlformats.org/officeDocument/2006/relationships/hyperlink" Target="http://www.mathsisfun.com/links/index.html" TargetMode="External"/><Relationship Id="rId80" Type="http://schemas.openxmlformats.org/officeDocument/2006/relationships/hyperlink" Target="http://www.nsta.org/publications/news/story.aspx?id=51706"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dieec.udel.edu/sites/dieec.udel.edu/files/pdfs/early_childhood_professionals/Infant%20Toddler%20Spanish%20ELF.pdf" TargetMode="External"/><Relationship Id="rId17" Type="http://schemas.openxmlformats.org/officeDocument/2006/relationships/hyperlink" Target="http://www.mdrc.org/publication/impact-family-involvement-education-children-ages-3-8" TargetMode="External"/><Relationship Id="rId25" Type="http://schemas.openxmlformats.org/officeDocument/2006/relationships/hyperlink" Target="http://ies.ed.gov/ncee/wwc/practiceguide.aspx?sid=18" TargetMode="External"/><Relationship Id="rId33" Type="http://schemas.openxmlformats.org/officeDocument/2006/relationships/hyperlink" Target="http://www.naeyc.org/files/yc/file/200801/BTJNatureMcHenry.pdf" TargetMode="External"/><Relationship Id="rId38" Type="http://schemas.openxmlformats.org/officeDocument/2006/relationships/hyperlink" Target="http://www.naeyc.org/files/yc/file/200911/HacheyWeb1109.pdf" TargetMode="External"/><Relationship Id="rId46" Type="http://schemas.openxmlformats.org/officeDocument/2006/relationships/footer" Target="footer1.xml"/><Relationship Id="rId59" Type="http://schemas.openxmlformats.org/officeDocument/2006/relationships/hyperlink" Target="https://www.teachingchannel.org/videos/pre-k-lesson-observation-skills" TargetMode="External"/><Relationship Id="rId67" Type="http://schemas.openxmlformats.org/officeDocument/2006/relationships/hyperlink" Target="http://www.pbs.org/parents/education/math/milestones/first-second-grade/" TargetMode="External"/><Relationship Id="rId20" Type="http://schemas.openxmlformats.org/officeDocument/2006/relationships/hyperlink" Target="http://www.naeyc.org/files/naeyc/file/positions/PSDAP.pdf" TargetMode="External"/><Relationship Id="rId41" Type="http://schemas.openxmlformats.org/officeDocument/2006/relationships/hyperlink" Target="http://www.naeyc.org/files/yc/file/200209/PrinterFriendly_ScienceInThePreschoolClassroom.pdf" TargetMode="External"/><Relationship Id="rId54" Type="http://schemas.openxmlformats.org/officeDocument/2006/relationships/hyperlink" Target="http://www.erikson.edu/wp-content/uploads/NAEYC-2011-Big-Ideas-HynesBerry-Ginet.pdf" TargetMode="External"/><Relationship Id="rId62" Type="http://schemas.openxmlformats.org/officeDocument/2006/relationships/hyperlink" Target="http://rec.ohiorc.org/orc_documents/orc/recv2/briefs/pdf/0008.pdf" TargetMode="External"/><Relationship Id="rId70" Type="http://schemas.openxmlformats.org/officeDocument/2006/relationships/hyperlink" Target="http://www2.ed.gov/pubs/EarlyMath/appendix.html" TargetMode="External"/><Relationship Id="rId75" Type="http://schemas.openxmlformats.org/officeDocument/2006/relationships/hyperlink" Target="http://www.naeyc.org/files/yc/file/200209/QuickRecipeScienceUnit.pdf" TargetMode="External"/><Relationship Id="rId83" Type="http://schemas.openxmlformats.org/officeDocument/2006/relationships/hyperlink" Target="http://www2.ed.gov/pubs/EarlyMath/whatis.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aeyc.org/files/naeyc/file/positions/psmath.pdf" TargetMode="External"/><Relationship Id="rId23" Type="http://schemas.openxmlformats.org/officeDocument/2006/relationships/hyperlink" Target="http://www.nap.edu/readingroom/books/nses/" TargetMode="External"/><Relationship Id="rId28" Type="http://schemas.openxmlformats.org/officeDocument/2006/relationships/hyperlink" Target="https://home.comcast.net/~leighanne.kraemer/graduateportfolio/calendarmath.pdf" TargetMode="External"/><Relationship Id="rId36" Type="http://schemas.openxmlformats.org/officeDocument/2006/relationships/hyperlink" Target="http://www.naeyc.org/files/yc/file/200209/ScienceAtTheCenterOfTheIntegratedClassroom.pdf" TargetMode="External"/><Relationship Id="rId49" Type="http://schemas.openxmlformats.org/officeDocument/2006/relationships/footer" Target="footer3.xml"/><Relationship Id="rId57" Type="http://schemas.openxmlformats.org/officeDocument/2006/relationships/hyperlink" Target="https://www.teachingchannel.org/videos/pre-k-science-lesson" TargetMode="External"/><Relationship Id="rId10" Type="http://schemas.openxmlformats.org/officeDocument/2006/relationships/hyperlink" Target="http://www.dieec.udel.edu/sites/dieec.udel.edu/files/pdfs/early_childhood_professionals/EC_CompetenciesECEProf.pdf" TargetMode="External"/><Relationship Id="rId31" Type="http://schemas.openxmlformats.org/officeDocument/2006/relationships/hyperlink" Target="http://journals.cec.sped.org/cgi/viewcontent.cgi?article=1702&amp;context=tecplus" TargetMode="External"/><Relationship Id="rId44" Type="http://schemas.openxmlformats.org/officeDocument/2006/relationships/header" Target="header1.xml"/><Relationship Id="rId52" Type="http://schemas.openxmlformats.org/officeDocument/2006/relationships/hyperlink" Target="https://sites.google.com/site/constancekamii/videos" TargetMode="External"/><Relationship Id="rId60" Type="http://schemas.openxmlformats.org/officeDocument/2006/relationships/hyperlink" Target="http://www2.ed.gov/pubs/EarlyMath/activities1.html" TargetMode="External"/><Relationship Id="rId65" Type="http://schemas.openxmlformats.org/officeDocument/2006/relationships/hyperlink" Target="http://www.sciencebob.com/experiments/index.php" TargetMode="External"/><Relationship Id="rId73" Type="http://schemas.openxmlformats.org/officeDocument/2006/relationships/hyperlink" Target="http://orion.math.iastate.edu/mathnight/guide/MathNight.pdf" TargetMode="External"/><Relationship Id="rId78" Type="http://schemas.openxmlformats.org/officeDocument/2006/relationships/hyperlink" Target="http://www.edequity.org/programs/science-and-math-programs/" TargetMode="External"/><Relationship Id="rId81" Type="http://schemas.openxmlformats.org/officeDocument/2006/relationships/hyperlink" Target="http://families.naeyc.org/learning-and-development/child-development/10-tips-support-children%E2%80%99s-science-learning" TargetMode="External"/><Relationship Id="rId4" Type="http://schemas.microsoft.com/office/2007/relationships/stylesWithEffects" Target="stylesWithEffects.xml"/><Relationship Id="rId9" Type="http://schemas.openxmlformats.org/officeDocument/2006/relationships/hyperlink" Target="http://main.zerotothree.org/site/DocServer/Culture_book.pdf?docID=6921" TargetMode="External"/><Relationship Id="rId13" Type="http://schemas.openxmlformats.org/officeDocument/2006/relationships/hyperlink" Target="http://www.dieec.udel.edu/sites/dieec.udel.edu/files/pdfs/early_childhood_professionals/elfpreschool9-10.pdf" TargetMode="External"/><Relationship Id="rId18" Type="http://schemas.openxmlformats.org/officeDocument/2006/relationships/hyperlink" Target="http://nieer.org/resources/policybriefs/20.pdf" TargetMode="External"/><Relationship Id="rId39" Type="http://schemas.openxmlformats.org/officeDocument/2006/relationships/hyperlink" Target="http://ecrp.uiuc.edu/beyond/seed/worth.html" TargetMode="External"/><Relationship Id="rId34" Type="http://schemas.openxmlformats.org/officeDocument/2006/relationships/hyperlink" Target="http://www.naeyc.org/files/yc/file/200903/BTJSchmidt_Ogu_Expanded.pdf" TargetMode="External"/><Relationship Id="rId50" Type="http://schemas.openxmlformats.org/officeDocument/2006/relationships/hyperlink" Target="http://vimeo.com/16738701" TargetMode="External"/><Relationship Id="rId55" Type="http://schemas.openxmlformats.org/officeDocument/2006/relationships/hyperlink" Target="http://www2.cde.state.co.us/media/resultsmatter/RMSeries/EvanAndPharohAtTheWaterTable.asp" TargetMode="External"/><Relationship Id="rId76" Type="http://schemas.openxmlformats.org/officeDocument/2006/relationships/hyperlink" Target="http://www.naeyc.org/files/yc/file/200911/ClusterResourcesWeb1109.pdf" TargetMode="External"/><Relationship Id="rId7" Type="http://schemas.openxmlformats.org/officeDocument/2006/relationships/footnotes" Target="footnotes.xml"/><Relationship Id="rId71" Type="http://schemas.openxmlformats.org/officeDocument/2006/relationships/hyperlink" Target="http://www.ecs.org/clearinghouse/01/09/46/10946.pdf" TargetMode="External"/><Relationship Id="rId2" Type="http://schemas.openxmlformats.org/officeDocument/2006/relationships/numbering" Target="numbering.xml"/><Relationship Id="rId29" Type="http://schemas.openxmlformats.org/officeDocument/2006/relationships/hyperlink" Target="http://www.naeyc.org/files/yc/file/200801/BTJNatureNimmo.pdf" TargetMode="External"/><Relationship Id="rId24" Type="http://schemas.openxmlformats.org/officeDocument/2006/relationships/hyperlink" Target="http://www.nsta.org/about/positions/earlychildhood.aspx" TargetMode="External"/><Relationship Id="rId40" Type="http://schemas.openxmlformats.org/officeDocument/2006/relationships/hyperlink" Target="http://www.naeyc.org/files/yc/file/200911/BosseWeb1109.pdf" TargetMode="External"/><Relationship Id="rId45" Type="http://schemas.openxmlformats.org/officeDocument/2006/relationships/header" Target="header2.xml"/><Relationship Id="rId66" Type="http://schemas.openxmlformats.org/officeDocument/2006/relationships/hyperlink" Target="http://www.naeyc.org/files/yc/file/200209/FamiliarChildrensBooks.pdf" TargetMode="External"/><Relationship Id="rId61" Type="http://schemas.openxmlformats.org/officeDocument/2006/relationships/hyperlink" Target="http://www.naeyc.org/files/yc/file/200801/BTJRecommendedNatureBooks.pdf" TargetMode="External"/><Relationship Id="rId82" Type="http://schemas.openxmlformats.org/officeDocument/2006/relationships/hyperlink" Target="http://www.naeyc.org/files/yc/file/200209/UsingLanguageDuringScienceActivities.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1EA98-A405-4C11-8E3A-7723907A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2704</Words>
  <Characters>15416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FPG Child Development Institute</Company>
  <LinksUpToDate>false</LinksUpToDate>
  <CharactersWithSpaces>18084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fpg</dc:creator>
  <cp:lastModifiedBy>Sarah</cp:lastModifiedBy>
  <cp:revision>2</cp:revision>
  <cp:lastPrinted>2014-06-01T17:36:00Z</cp:lastPrinted>
  <dcterms:created xsi:type="dcterms:W3CDTF">2015-12-14T13:46:00Z</dcterms:created>
  <dcterms:modified xsi:type="dcterms:W3CDTF">2015-12-14T13:46:00Z</dcterms:modified>
</cp:coreProperties>
</file>